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18"/>
          <w:szCs w:val="18"/>
        </w:rPr>
        <w:id w:val="1476947620"/>
        <w:docPartObj>
          <w:docPartGallery w:val="Cover Pages"/>
          <w:docPartUnique/>
        </w:docPartObj>
      </w:sdtPr>
      <w:sdtEndPr/>
      <w:sdtContent>
        <w:p w14:paraId="383669A1" w14:textId="1CB0CF4B" w:rsidR="00DB0575" w:rsidRPr="00DC3B95" w:rsidRDefault="00FA1314" w:rsidP="00DB0575">
          <w:pPr>
            <w:rPr>
              <w:sz w:val="18"/>
              <w:szCs w:val="18"/>
            </w:rPr>
          </w:pPr>
          <w:r w:rsidRPr="00DC3B95">
            <w:rPr>
              <w:noProof/>
              <w:sz w:val="18"/>
              <w:szCs w:val="18"/>
            </w:rPr>
            <mc:AlternateContent>
              <mc:Choice Requires="wps">
                <w:drawing>
                  <wp:anchor distT="0" distB="0" distL="114300" distR="114300" simplePos="0" relativeHeight="251660288" behindDoc="0" locked="0" layoutInCell="1" allowOverlap="1" wp14:anchorId="484843FA" wp14:editId="0F58C113">
                    <wp:simplePos x="0" y="0"/>
                    <wp:positionH relativeFrom="column">
                      <wp:posOffset>708025</wp:posOffset>
                    </wp:positionH>
                    <wp:positionV relativeFrom="paragraph">
                      <wp:posOffset>-587375</wp:posOffset>
                    </wp:positionV>
                    <wp:extent cx="3444240" cy="1350645"/>
                    <wp:effectExtent l="0" t="0" r="0" b="1905"/>
                    <wp:wrapNone/>
                    <wp:docPr id="757764685" name="Tekstvak 1"/>
                    <wp:cNvGraphicFramePr/>
                    <a:graphic xmlns:a="http://schemas.openxmlformats.org/drawingml/2006/main">
                      <a:graphicData uri="http://schemas.microsoft.com/office/word/2010/wordprocessingShape">
                        <wps:wsp>
                          <wps:cNvSpPr txBox="1"/>
                          <wps:spPr>
                            <a:xfrm>
                              <a:off x="0" y="0"/>
                              <a:ext cx="3444240" cy="1350645"/>
                            </a:xfrm>
                            <a:prstGeom prst="rect">
                              <a:avLst/>
                            </a:prstGeom>
                            <a:noFill/>
                            <a:ln>
                              <a:noFill/>
                            </a:ln>
                          </wps:spPr>
                          <wps:txbx>
                            <w:txbxContent>
                              <w:p w14:paraId="1088527B" w14:textId="7DA01A4F" w:rsidR="00290503" w:rsidRPr="00FD7161" w:rsidRDefault="00290503" w:rsidP="00FD7161">
                                <w:pPr>
                                  <w:pStyle w:val="Titel"/>
                                  <w:rPr>
                                    <w:sz w:val="44"/>
                                    <w:szCs w:val="44"/>
                                  </w:rPr>
                                </w:pPr>
                                <w:r w:rsidRPr="00FD7161">
                                  <w:rPr>
                                    <w:sz w:val="44"/>
                                    <w:szCs w:val="44"/>
                                  </w:rPr>
                                  <w:t>Protocol veilig slapen &amp; wiegendood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843FA" id="_x0000_t202" coordsize="21600,21600" o:spt="202" path="m,l,21600r21600,l21600,xe">
                    <v:stroke joinstyle="miter"/>
                    <v:path gradientshapeok="t" o:connecttype="rect"/>
                  </v:shapetype>
                  <v:shape id="Tekstvak 1" o:spid="_x0000_s1026" type="#_x0000_t202" style="position:absolute;margin-left:55.75pt;margin-top:-46.25pt;width:271.2pt;height:10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" filled="f" stroked="f">
                    <v:textbox>
                      <w:txbxContent>
                        <w:p w14:paraId="1088527B" w14:textId="7DA01A4F" w:rsidR="00290503" w:rsidRPr="00FD7161" w:rsidRDefault="00290503" w:rsidP="00FD7161">
                          <w:pPr>
                            <w:pStyle w:val="Titel"/>
                            <w:rPr>
                              <w:sz w:val="44"/>
                              <w:szCs w:val="44"/>
                            </w:rPr>
                          </w:pPr>
                          <w:r w:rsidRPr="00FD7161">
                            <w:rPr>
                              <w:sz w:val="44"/>
                              <w:szCs w:val="44"/>
                            </w:rPr>
                            <w:t>Protocol veilig slapen &amp; wiegendood</w:t>
                          </w:r>
                        </w:p>
                      </w:txbxContent>
                    </v:textbox>
                  </v:shape>
                </w:pict>
              </mc:Fallback>
            </mc:AlternateContent>
          </w:r>
          <w:r w:rsidRPr="00DC3B95">
            <w:rPr>
              <w:noProof/>
              <w:sz w:val="18"/>
              <w:szCs w:val="18"/>
            </w:rPr>
            <mc:AlternateContent>
              <mc:Choice Requires="wpg">
                <w:drawing>
                  <wp:anchor distT="0" distB="0" distL="114300" distR="114300" simplePos="0" relativeHeight="251656192" behindDoc="0" locked="0" layoutInCell="1" allowOverlap="1" wp14:anchorId="1A7F1B22" wp14:editId="3398E20A">
                    <wp:simplePos x="0" y="0"/>
                    <wp:positionH relativeFrom="page">
                      <wp:posOffset>215265</wp:posOffset>
                    </wp:positionH>
                    <wp:positionV relativeFrom="page">
                      <wp:posOffset>314325</wp:posOffset>
                    </wp:positionV>
                    <wp:extent cx="7315200" cy="1215391"/>
                    <wp:effectExtent l="0" t="0" r="0" b="3175"/>
                    <wp:wrapNone/>
                    <wp:docPr id="149" name="Groep 4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29FFC2E" id="Groep 48" o:spid="_x0000_s1026" style="position:absolute;margin-left:16.95pt;margin-top:24.75pt;width:8in;height:95.7pt;z-index:251656192;mso-width-percent:941;mso-height-percent:121;mso-position-horizontal-relative:page;mso-position-vertical-relative:page;mso-width-percent:941;mso-height-percent:12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" path="m,l7312660,r,1129665l3619500,733425,,1091565,,xe" fillcolor="#deb340 [3209]" stroked="f">
                      <v:fill opacity="32896f"/>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" fillcolor="#deb340 [3209]" stroked="f">
                      <v:fill opacity="32896f"/>
                    </v:rect>
                    <w10:wrap anchorx="page" anchory="page"/>
                  </v:group>
                </w:pict>
              </mc:Fallback>
            </mc:AlternateContent>
          </w:r>
          <w:r w:rsidR="00D55DA4" w:rsidRPr="00DC3B95">
            <w:rPr>
              <w:noProof/>
              <w:sz w:val="18"/>
              <w:szCs w:val="18"/>
            </w:rPr>
            <w:drawing>
              <wp:anchor distT="0" distB="0" distL="114300" distR="114300" simplePos="0" relativeHeight="251662336" behindDoc="0" locked="0" layoutInCell="1" allowOverlap="1" wp14:anchorId="6AC77F7D" wp14:editId="14A7CABC">
                <wp:simplePos x="0" y="0"/>
                <wp:positionH relativeFrom="column">
                  <wp:posOffset>4822825</wp:posOffset>
                </wp:positionH>
                <wp:positionV relativeFrom="paragraph">
                  <wp:posOffset>-708025</wp:posOffset>
                </wp:positionV>
                <wp:extent cx="1341120" cy="1341120"/>
                <wp:effectExtent l="0" t="0" r="0" b="0"/>
                <wp:wrapNone/>
                <wp:docPr id="370858655" name="Afbeelding 1" descr="Afbeelding met speelgoed, Animati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58655" name="Afbeelding 1" descr="Afbeelding met speelgoed, Animatie, tekenfil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14:sizeRelH relativeFrom="margin">
                  <wp14:pctWidth>0</wp14:pctWidth>
                </wp14:sizeRelH>
                <wp14:sizeRelV relativeFrom="margin">
                  <wp14:pctHeight>0</wp14:pctHeight>
                </wp14:sizeRelV>
              </wp:anchor>
            </w:drawing>
          </w:r>
        </w:p>
        <w:p w14:paraId="28A3BA63" w14:textId="0A7B5771" w:rsidR="00A70AA2" w:rsidRPr="00DC3B95" w:rsidRDefault="004C3277" w:rsidP="00671272">
          <w:pPr>
            <w:pStyle w:val="Lijstalinea"/>
            <w:numPr>
              <w:ilvl w:val="1"/>
              <w:numId w:val="58"/>
            </w:numPr>
            <w:rPr>
              <w:sz w:val="18"/>
              <w:szCs w:val="18"/>
            </w:rPr>
          </w:pPr>
        </w:p>
      </w:sdtContent>
    </w:sdt>
    <w:p w14:paraId="64BEFBB9" w14:textId="30D55DCE" w:rsidR="00571997" w:rsidRPr="00DC3B95" w:rsidRDefault="00571997" w:rsidP="00571997">
      <w:pPr>
        <w:rPr>
          <w:sz w:val="18"/>
          <w:szCs w:val="18"/>
        </w:rPr>
      </w:pPr>
    </w:p>
    <w:p w14:paraId="4BE1C4E4" w14:textId="77777777" w:rsidR="009E75F4" w:rsidRPr="00DC3B95" w:rsidRDefault="009E75F4" w:rsidP="009E75F4"/>
    <w:p w14:paraId="2777772E" w14:textId="37AA2923" w:rsidR="00290503" w:rsidRPr="00DC3B95" w:rsidRDefault="00290503" w:rsidP="005504EF">
      <w:pPr>
        <w:pStyle w:val="Kop1"/>
      </w:pPr>
      <w:r w:rsidRPr="00DC3B95">
        <w:t>INLEIDING</w:t>
      </w:r>
    </w:p>
    <w:p w14:paraId="0AC44617" w14:textId="27A5337E" w:rsidR="00290503" w:rsidRPr="00DC3B95" w:rsidRDefault="00290503" w:rsidP="00290503">
      <w:r w:rsidRPr="00DC3B95">
        <w:t xml:space="preserve">De slaapplek van een jong kind moet een veilige en schone plek zijn, waar hij uit kan rusten van alle indrukken om daarna met nieuwe energie weer op ontdekkingstocht te gaan. In dit protocol is verwerkt hoe er bij De </w:t>
      </w:r>
      <w:r w:rsidR="005504EF">
        <w:t>N</w:t>
      </w:r>
      <w:r w:rsidRPr="00DC3B95">
        <w:t xml:space="preserve">ieuwsgierige </w:t>
      </w:r>
      <w:r w:rsidR="005504EF">
        <w:t>A</w:t>
      </w:r>
      <w:r w:rsidRPr="00DC3B95">
        <w:t>apjes een dergelijke slaapplek aan de kinderen geboden wordt. Hierbij zijn maatregelen genomen om de kans op ongevallen te verkleinen. Bij het maken van dit protocol is gebruik gemaakt van de informatie op de website ww.ncj.nl. Op de website is een protocol te vinden die in overleg met praktijkdeskundigen speciaal voor kinderopvang ontwikkeld is. Basis is de door NVK (Nederlandse Vereniging voor Kindergeneeskunde), AJN (Artsen Jeugdgezondheidszorg Nederland) RIVM (Rijksinstituut voor Volksgezondheid en Milieu) en Nederlands Centrum Jeugdgezondheid (NCJ) ondersteunde landelijke richtlijn Preventie Wiegendood. De statistieken over een lange reeks van jaren tonen aan dat volgen van de preventieadviezen leidt tot drastische verlaging van de incidentie van wiegendood. Aandacht voor preventie en voorzorgsmaatregelen kan het risico - dat in het bijzonder voor jonge baby’s tussen 3 en 9 maanden relatief hoger blijkt uit te vallen dan in thuissituaties - tot het uiterste beperken. Nochtans kan niemand alle risico uitsluiten. Hoewel het risico op wiegendood klein is, zijn er maatregelen genomen om deze kans nog kleiner te maken. Indien er op verzoek van ouders afgeweken wordt van de richtlijnen in dit protocol, dienen zij hier schriftelijk toestemming voor te geven. Afwijkende slaapgewoonten worden omschreven bij de gegevens van het kind en voorzien van een handtekening van de ouder.</w:t>
      </w:r>
    </w:p>
    <w:p w14:paraId="4BCA7E4F" w14:textId="7339BB27" w:rsidR="00290503" w:rsidRPr="00DC3B95" w:rsidRDefault="00290503" w:rsidP="00290503">
      <w:r w:rsidRPr="00DC3B95">
        <w:t xml:space="preserve">Kinderopvang </w:t>
      </w:r>
      <w:r w:rsidR="00DC3B95" w:rsidRPr="00DC3B95">
        <w:t>De Nieuwsgierige aapjes</w:t>
      </w:r>
      <w:r w:rsidRPr="00DC3B95">
        <w:t xml:space="preserve"> neemt de verantwoording om de medewerkers en ouders</w:t>
      </w:r>
      <w:r w:rsidR="00DC3B95" w:rsidRPr="00DC3B95">
        <w:t xml:space="preserve"> </w:t>
      </w:r>
      <w:r w:rsidRPr="00DC3B95">
        <w:t xml:space="preserve">op de hoogte te stellen van de website </w:t>
      </w:r>
      <w:r w:rsidRPr="00DC3B95">
        <w:rPr>
          <w:b/>
          <w:bCs/>
          <w:u w:val="single"/>
        </w:rPr>
        <w:t>www.ncj.nl</w:t>
      </w:r>
      <w:r w:rsidRPr="00DC3B95">
        <w:t xml:space="preserve"> en de informatie die daarop te vinden is</w:t>
      </w:r>
      <w:r w:rsidR="00DC3B95">
        <w:t xml:space="preserve"> </w:t>
      </w:r>
      <w:r w:rsidRPr="00DC3B95">
        <w:t>en van Protocol Veilig Slapen en Wiegendood Preventie.</w:t>
      </w:r>
    </w:p>
    <w:p w14:paraId="23745502" w14:textId="08CDB218" w:rsidR="00290503" w:rsidRPr="00DC3B95" w:rsidRDefault="00290503" w:rsidP="00290503">
      <w:pPr>
        <w:rPr>
          <w:b/>
          <w:bCs/>
        </w:rPr>
      </w:pPr>
      <w:r w:rsidRPr="00DC3B95">
        <w:t xml:space="preserve"> </w:t>
      </w:r>
      <w:r w:rsidRPr="00DC3B95">
        <w:rPr>
          <w:b/>
          <w:bCs/>
        </w:rPr>
        <w:t>Wat is wiegendood?</w:t>
      </w:r>
    </w:p>
    <w:p w14:paraId="7939D692" w14:textId="048FFD13" w:rsidR="00290503" w:rsidRPr="00DC3B95" w:rsidRDefault="00290503" w:rsidP="00290503">
      <w:r w:rsidRPr="00DC3B95">
        <w:t>Wiegendood is het onverwacht, tijdens de slaap, overlijden van een kindje van nul tot twee</w:t>
      </w:r>
      <w:r w:rsidR="00DC3B95">
        <w:t xml:space="preserve"> </w:t>
      </w:r>
      <w:r w:rsidRPr="00DC3B95">
        <w:t>jaar. Wiegendood wordt gekenmerkt door het feit dat er voorgaande aan het overlijden</w:t>
      </w:r>
      <w:r w:rsidR="00DC3B95">
        <w:t xml:space="preserve"> </w:t>
      </w:r>
      <w:r w:rsidRPr="00DC3B95">
        <w:t>geen duidelijke ziekteverschijnselen waren. Wiegendood heeft vaak meerdere oorzaken die</w:t>
      </w:r>
      <w:r w:rsidR="00DC3B95">
        <w:t xml:space="preserve"> </w:t>
      </w:r>
      <w:r w:rsidRPr="00DC3B95">
        <w:t>worden onderscheiden in uitwendige en inwendige factoren. Uitwendige factoren zijn</w:t>
      </w:r>
      <w:r w:rsidR="00DC3B95">
        <w:t xml:space="preserve"> d</w:t>
      </w:r>
      <w:r w:rsidR="00DC3B95" w:rsidRPr="00DC3B95">
        <w:t>oorgaans</w:t>
      </w:r>
      <w:r w:rsidRPr="00DC3B95">
        <w:t xml:space="preserve"> vaak te vermijden.</w:t>
      </w:r>
    </w:p>
    <w:p w14:paraId="3AE98CCF" w14:textId="77777777" w:rsidR="00290503" w:rsidRPr="00DC3B95" w:rsidRDefault="00290503" w:rsidP="00290503">
      <w:pPr>
        <w:rPr>
          <w:b/>
          <w:bCs/>
        </w:rPr>
      </w:pPr>
      <w:r w:rsidRPr="00DC3B95">
        <w:rPr>
          <w:b/>
          <w:bCs/>
        </w:rPr>
        <w:t>De meest bekende uitwendige factoren zijn:</w:t>
      </w:r>
    </w:p>
    <w:p w14:paraId="2CCBBF16" w14:textId="629F7015" w:rsidR="00290503" w:rsidRPr="00DC3B95" w:rsidRDefault="00290503" w:rsidP="00DC3B95">
      <w:pPr>
        <w:pStyle w:val="Lijstalinea"/>
        <w:numPr>
          <w:ilvl w:val="0"/>
          <w:numId w:val="104"/>
        </w:numPr>
      </w:pPr>
      <w:r w:rsidRPr="00DC3B95">
        <w:t>Slapen in buikligging</w:t>
      </w:r>
    </w:p>
    <w:p w14:paraId="1F6E7953" w14:textId="46AA0074" w:rsidR="00290503" w:rsidRPr="00DC3B95" w:rsidRDefault="00290503" w:rsidP="00DC3B95">
      <w:pPr>
        <w:pStyle w:val="Lijstalinea"/>
        <w:numPr>
          <w:ilvl w:val="0"/>
          <w:numId w:val="105"/>
        </w:numPr>
      </w:pPr>
      <w:r w:rsidRPr="00DC3B95">
        <w:t>Luchtweginfectie</w:t>
      </w:r>
    </w:p>
    <w:p w14:paraId="6C311FD2" w14:textId="7AB1EB97" w:rsidR="00290503" w:rsidRPr="00DC3B95" w:rsidRDefault="00290503" w:rsidP="00DC3B95">
      <w:pPr>
        <w:pStyle w:val="Lijstalinea"/>
        <w:numPr>
          <w:ilvl w:val="0"/>
          <w:numId w:val="106"/>
        </w:numPr>
      </w:pPr>
      <w:r w:rsidRPr="00DC3B95">
        <w:t>Passief roken</w:t>
      </w:r>
    </w:p>
    <w:p w14:paraId="339E9DBF" w14:textId="7E11D6F6" w:rsidR="00290503" w:rsidRPr="00DC3B95" w:rsidRDefault="00290503" w:rsidP="00DC3B95">
      <w:pPr>
        <w:pStyle w:val="Lijstalinea"/>
        <w:numPr>
          <w:ilvl w:val="0"/>
          <w:numId w:val="107"/>
        </w:numPr>
      </w:pPr>
      <w:r w:rsidRPr="00DC3B95">
        <w:t>Warmtestuwing</w:t>
      </w:r>
    </w:p>
    <w:p w14:paraId="671675EF" w14:textId="62B9BB5E" w:rsidR="00290503" w:rsidRPr="00DC3B95" w:rsidRDefault="00290503" w:rsidP="00DC3B95">
      <w:pPr>
        <w:pStyle w:val="Lijstalinea"/>
        <w:numPr>
          <w:ilvl w:val="0"/>
          <w:numId w:val="108"/>
        </w:numPr>
      </w:pPr>
      <w:proofErr w:type="spellStart"/>
      <w:r w:rsidRPr="00DC3B95">
        <w:t>Rebreathing</w:t>
      </w:r>
      <w:proofErr w:type="spellEnd"/>
    </w:p>
    <w:p w14:paraId="63B751F3" w14:textId="1FD94A08" w:rsidR="00290503" w:rsidRPr="00DC3B95" w:rsidRDefault="00290503" w:rsidP="00DC3B95">
      <w:pPr>
        <w:pStyle w:val="Lijstalinea"/>
        <w:numPr>
          <w:ilvl w:val="0"/>
          <w:numId w:val="109"/>
        </w:numPr>
      </w:pPr>
      <w:r w:rsidRPr="00DC3B95">
        <w:t>Uitwendige adembelemmering</w:t>
      </w:r>
    </w:p>
    <w:p w14:paraId="1A273D3F" w14:textId="77777777" w:rsidR="00DC3B95" w:rsidRDefault="00290503" w:rsidP="00290503">
      <w:pPr>
        <w:pStyle w:val="Lijstalinea"/>
        <w:numPr>
          <w:ilvl w:val="0"/>
          <w:numId w:val="110"/>
        </w:numPr>
      </w:pPr>
      <w:r w:rsidRPr="00DC3B95">
        <w:t>Vermoeienis</w:t>
      </w:r>
    </w:p>
    <w:p w14:paraId="47FC244A" w14:textId="77777777" w:rsidR="00DC3B95" w:rsidRDefault="00290503" w:rsidP="00290503">
      <w:pPr>
        <w:pStyle w:val="Lijstalinea"/>
        <w:numPr>
          <w:ilvl w:val="0"/>
          <w:numId w:val="110"/>
        </w:numPr>
      </w:pPr>
      <w:r w:rsidRPr="00DC3B95">
        <w:t>Sederende medicatie</w:t>
      </w:r>
    </w:p>
    <w:p w14:paraId="08AD74E8" w14:textId="77777777" w:rsidR="00856C8D" w:rsidRDefault="00856C8D" w:rsidP="00DC3B95">
      <w:pPr>
        <w:rPr>
          <w:b/>
          <w:bCs/>
        </w:rPr>
      </w:pPr>
    </w:p>
    <w:p w14:paraId="71ACB5BB" w14:textId="77777777" w:rsidR="00856C8D" w:rsidRDefault="00856C8D" w:rsidP="00DC3B95">
      <w:pPr>
        <w:rPr>
          <w:b/>
          <w:bCs/>
        </w:rPr>
      </w:pPr>
    </w:p>
    <w:p w14:paraId="6D4FFD88" w14:textId="016A9A43" w:rsidR="00290503" w:rsidRPr="00DC3B95" w:rsidRDefault="00290503" w:rsidP="00DC3B95">
      <w:pPr>
        <w:rPr>
          <w:b/>
          <w:bCs/>
        </w:rPr>
      </w:pPr>
      <w:r w:rsidRPr="00DC3B95">
        <w:rPr>
          <w:b/>
          <w:bCs/>
        </w:rPr>
        <w:lastRenderedPageBreak/>
        <w:t>De meest bekende inwendige factoren zijn:</w:t>
      </w:r>
    </w:p>
    <w:p w14:paraId="30BE400C" w14:textId="5AF7531A" w:rsidR="00290503" w:rsidRPr="00DC3B95" w:rsidRDefault="00290503" w:rsidP="00583E52">
      <w:pPr>
        <w:pStyle w:val="Lijstalinea"/>
        <w:numPr>
          <w:ilvl w:val="0"/>
          <w:numId w:val="111"/>
        </w:numPr>
      </w:pPr>
      <w:r w:rsidRPr="00DC3B95">
        <w:t>Een licht geboortegewicht</w:t>
      </w:r>
    </w:p>
    <w:p w14:paraId="4E4737D6" w14:textId="0D56CBF6" w:rsidR="00290503" w:rsidRPr="00583E52" w:rsidRDefault="00583E52" w:rsidP="00290503">
      <w:pPr>
        <w:rPr>
          <w:b/>
          <w:bCs/>
        </w:rPr>
      </w:pPr>
      <w:r>
        <w:t xml:space="preserve"> </w:t>
      </w:r>
      <w:r w:rsidR="00290503" w:rsidRPr="00DC3B95">
        <w:t xml:space="preserve"> </w:t>
      </w:r>
      <w:r w:rsidR="00290503" w:rsidRPr="00583E52">
        <w:rPr>
          <w:b/>
          <w:bCs/>
        </w:rPr>
        <w:t>PREVENTIE MAATREGELEN</w:t>
      </w:r>
    </w:p>
    <w:p w14:paraId="7B19B25A" w14:textId="589CF7F9" w:rsidR="00290503" w:rsidRPr="00DC3B95" w:rsidRDefault="00290503" w:rsidP="00290503">
      <w:r w:rsidRPr="00DC3B95">
        <w:t>Helaas komt het in Nederland af en toe voor dat een baby tijdens kinderopvang overlijdt</w:t>
      </w:r>
      <w:r w:rsidR="00583E52">
        <w:t xml:space="preserve"> </w:t>
      </w:r>
      <w:r w:rsidRPr="00DC3B95">
        <w:t>onder het beeld van wiegendood. Aandacht voor preventie en voorzorgsmaatregelen</w:t>
      </w:r>
      <w:r w:rsidR="00583E52">
        <w:t xml:space="preserve"> </w:t>
      </w:r>
      <w:r w:rsidRPr="00DC3B95">
        <w:t xml:space="preserve">kunnen het risico tot het uiterste beperken. Daarom spant </w:t>
      </w:r>
      <w:r w:rsidR="00583E52">
        <w:t xml:space="preserve">De Nieuwsgierige </w:t>
      </w:r>
      <w:r w:rsidR="00856C8D">
        <w:t>Aapjes</w:t>
      </w:r>
      <w:r w:rsidR="00583E52">
        <w:t xml:space="preserve"> </w:t>
      </w:r>
      <w:r w:rsidRPr="00DC3B95">
        <w:t xml:space="preserve">zich </w:t>
      </w:r>
      <w:r w:rsidR="00583E52">
        <w:t xml:space="preserve">altijd </w:t>
      </w:r>
      <w:r w:rsidRPr="00DC3B95">
        <w:t>in om de</w:t>
      </w:r>
      <w:r w:rsidR="00583E52">
        <w:t xml:space="preserve"> </w:t>
      </w:r>
      <w:r w:rsidRPr="00DC3B95">
        <w:t>veiligheid te vergroten tijdens het slapen.</w:t>
      </w:r>
    </w:p>
    <w:p w14:paraId="23DC18E3" w14:textId="06D1909F" w:rsidR="00290503" w:rsidRPr="00583E52" w:rsidRDefault="00290503" w:rsidP="00290503">
      <w:pPr>
        <w:rPr>
          <w:b/>
          <w:bCs/>
        </w:rPr>
      </w:pPr>
      <w:r w:rsidRPr="00583E52">
        <w:rPr>
          <w:b/>
          <w:bCs/>
        </w:rPr>
        <w:t xml:space="preserve"> Zorg voor veiligheid in en om het bed</w:t>
      </w:r>
    </w:p>
    <w:p w14:paraId="76D9841D" w14:textId="77777777" w:rsidR="004846A2" w:rsidRDefault="00583E52" w:rsidP="004846A2">
      <w:pPr>
        <w:pStyle w:val="Lijstalinea"/>
        <w:numPr>
          <w:ilvl w:val="0"/>
          <w:numId w:val="112"/>
        </w:numPr>
      </w:pPr>
      <w:r>
        <w:t>De Nieuwsgierige aapjes</w:t>
      </w:r>
      <w:r w:rsidR="00290503" w:rsidRPr="00DC3B95">
        <w:t xml:space="preserve"> gebruikt bedden die voldoen aan de eisen zoals deze zij</w:t>
      </w:r>
      <w:r w:rsidR="004846A2">
        <w:t xml:space="preserve">n </w:t>
      </w:r>
      <w:r w:rsidR="00290503" w:rsidRPr="00DC3B95">
        <w:t xml:space="preserve">vastgesteld door de Minister van Volksgezondheid, Welzijn en Sport </w:t>
      </w:r>
    </w:p>
    <w:p w14:paraId="52019CC9" w14:textId="55CDE525" w:rsidR="00290503" w:rsidRDefault="00290503" w:rsidP="00290503">
      <w:pPr>
        <w:pStyle w:val="Lijstalinea"/>
        <w:numPr>
          <w:ilvl w:val="0"/>
          <w:numId w:val="112"/>
        </w:numPr>
      </w:pPr>
      <w:r w:rsidRPr="00DC3B95">
        <w:t xml:space="preserve"> Bedden worden regelmatig gecontroleerd of de bevestigingspunten voor de</w:t>
      </w:r>
      <w:r w:rsidR="004846A2">
        <w:t xml:space="preserve"> </w:t>
      </w:r>
      <w:r w:rsidRPr="00DC3B95">
        <w:t>bedbodem nog stevig en stabiel zijn. Ook de sluitingen van het dakje of spijlenhek</w:t>
      </w:r>
      <w:r w:rsidR="004846A2">
        <w:t xml:space="preserve"> </w:t>
      </w:r>
      <w:r w:rsidRPr="00DC3B95">
        <w:t>wordt gecontroleerd. Wanneer iets niet in orde is, wordt dit gemeld en wordt het</w:t>
      </w:r>
      <w:r w:rsidR="004846A2">
        <w:t xml:space="preserve"> </w:t>
      </w:r>
      <w:r w:rsidRPr="00DC3B95">
        <w:t>bed niet meer gebruikt. Er wordt dan iets opgehangen op het bed, zodat dit</w:t>
      </w:r>
      <w:r w:rsidR="004846A2">
        <w:t xml:space="preserve"> </w:t>
      </w:r>
      <w:r w:rsidRPr="00DC3B95">
        <w:t>duidelijk is voor alle medewerkers.</w:t>
      </w:r>
    </w:p>
    <w:p w14:paraId="41DD0C6F" w14:textId="61C0CE23" w:rsidR="00290503" w:rsidRDefault="00290503" w:rsidP="00290503">
      <w:pPr>
        <w:pStyle w:val="Lijstalinea"/>
        <w:numPr>
          <w:ilvl w:val="0"/>
          <w:numId w:val="112"/>
        </w:numPr>
      </w:pPr>
      <w:r w:rsidRPr="00DC3B95">
        <w:t>Sluitingen, dakjes en/of spijlen van bedjes worden goed dicht gedaan en</w:t>
      </w:r>
      <w:r w:rsidR="004846A2">
        <w:t xml:space="preserve"> </w:t>
      </w:r>
      <w:r w:rsidRPr="00DC3B95">
        <w:t xml:space="preserve">gecontroleerd als er een kind in bed gelegd is. </w:t>
      </w:r>
    </w:p>
    <w:p w14:paraId="192700DE" w14:textId="1A0F38A8" w:rsidR="00290503" w:rsidRDefault="00290503" w:rsidP="00290503">
      <w:pPr>
        <w:pStyle w:val="Lijstalinea"/>
        <w:numPr>
          <w:ilvl w:val="0"/>
          <w:numId w:val="112"/>
        </w:numPr>
      </w:pPr>
      <w:r w:rsidRPr="00DC3B95">
        <w:t>Te zachte matrassen zijn blijkens vele onderzoeken een duidelijk verhoogd risico.</w:t>
      </w:r>
      <w:r w:rsidR="004846A2">
        <w:t xml:space="preserve"> De Nieuwsgierige aapjes</w:t>
      </w:r>
      <w:r w:rsidRPr="00DC3B95">
        <w:t xml:space="preserve"> gebruikt in de bedjes alleen goedgekeurde stevige matrassen, die</w:t>
      </w:r>
      <w:r w:rsidR="004846A2">
        <w:t xml:space="preserve"> </w:t>
      </w:r>
      <w:r w:rsidRPr="00DC3B95">
        <w:t>goed passen in de bedjes.</w:t>
      </w:r>
    </w:p>
    <w:p w14:paraId="7D51460B" w14:textId="2FD66ADB" w:rsidR="00290503" w:rsidRDefault="00290503" w:rsidP="00290503">
      <w:pPr>
        <w:pStyle w:val="Lijstalinea"/>
        <w:numPr>
          <w:ilvl w:val="0"/>
          <w:numId w:val="112"/>
        </w:numPr>
      </w:pPr>
      <w:r w:rsidRPr="00DC3B95">
        <w:t>Er wordt nooit gebruikt gemaakt van een hoofdonderlegger (ook gene hydrofiel-</w:t>
      </w:r>
      <w:r w:rsidR="004846A2">
        <w:t xml:space="preserve"> </w:t>
      </w:r>
      <w:r w:rsidRPr="00DC3B95">
        <w:t>luiers), kussen, een kussenachtige knuffel, zachte hoofd en zijwandbeschermers,</w:t>
      </w:r>
      <w:r w:rsidR="004846A2">
        <w:t xml:space="preserve"> </w:t>
      </w:r>
      <w:r w:rsidRPr="00DC3B95">
        <w:t>zeiltjes, tuigjes, koorden of voorwerpen van zacht plastic in het bedje.</w:t>
      </w:r>
    </w:p>
    <w:p w14:paraId="395DF34F" w14:textId="4267936D" w:rsidR="00290503" w:rsidRDefault="00290503" w:rsidP="00290503">
      <w:pPr>
        <w:pStyle w:val="Lijstalinea"/>
        <w:numPr>
          <w:ilvl w:val="0"/>
          <w:numId w:val="112"/>
        </w:numPr>
      </w:pPr>
      <w:r w:rsidRPr="00DC3B95">
        <w:t>Er word geen knuffels en speelgoed meegenomen in bed</w:t>
      </w:r>
      <w:r w:rsidR="00993869">
        <w:t>.</w:t>
      </w:r>
    </w:p>
    <w:p w14:paraId="51DFD53E" w14:textId="77242245" w:rsidR="00290503" w:rsidRDefault="00290503" w:rsidP="00290503">
      <w:pPr>
        <w:pStyle w:val="Lijstalinea"/>
        <w:numPr>
          <w:ilvl w:val="0"/>
          <w:numId w:val="112"/>
        </w:numPr>
      </w:pPr>
      <w:r w:rsidRPr="00DC3B95">
        <w:t xml:space="preserve">Een </w:t>
      </w:r>
      <w:proofErr w:type="spellStart"/>
      <w:r w:rsidRPr="00DC3B95">
        <w:t>babybed</w:t>
      </w:r>
      <w:proofErr w:type="spellEnd"/>
      <w:r w:rsidRPr="00DC3B95">
        <w:t xml:space="preserve"> word kort opgemaakt. Dit is bedoeld om te voorkomen dat het kind</w:t>
      </w:r>
      <w:r w:rsidR="004846A2">
        <w:t xml:space="preserve"> </w:t>
      </w:r>
      <w:r w:rsidRPr="00DC3B95">
        <w:t>onder het beddengoed schuift.</w:t>
      </w:r>
    </w:p>
    <w:p w14:paraId="319C5A04" w14:textId="6F040A58" w:rsidR="00290503" w:rsidRDefault="00290503" w:rsidP="00290503">
      <w:pPr>
        <w:pStyle w:val="Lijstalinea"/>
        <w:numPr>
          <w:ilvl w:val="0"/>
          <w:numId w:val="112"/>
        </w:numPr>
      </w:pPr>
      <w:r w:rsidRPr="00DC3B95">
        <w:t>Het opvullen van ruimte aan het voeteneinde met dubbelgeslagen deken of een</w:t>
      </w:r>
      <w:r w:rsidR="004846A2">
        <w:t xml:space="preserve"> </w:t>
      </w:r>
      <w:r w:rsidRPr="00DC3B95">
        <w:t>kussen wordt ook vermeden.</w:t>
      </w:r>
    </w:p>
    <w:p w14:paraId="7472B4BD" w14:textId="3724890D" w:rsidR="00290503" w:rsidRDefault="00290503" w:rsidP="00290503">
      <w:pPr>
        <w:pStyle w:val="Lijstalinea"/>
        <w:numPr>
          <w:ilvl w:val="0"/>
          <w:numId w:val="112"/>
        </w:numPr>
      </w:pPr>
      <w:r w:rsidRPr="00DC3B95">
        <w:t>Er word geen koord of lint dat langer is dan 10 centimeter bij een fopspeen</w:t>
      </w:r>
      <w:r w:rsidR="004846A2">
        <w:t xml:space="preserve"> </w:t>
      </w:r>
      <w:r w:rsidRPr="00DC3B95">
        <w:t>gebruikt. Dit om wurging te voorkomen.</w:t>
      </w:r>
    </w:p>
    <w:p w14:paraId="6F8C9B5C" w14:textId="19CDBEF5" w:rsidR="00290503" w:rsidRDefault="00290503" w:rsidP="00290503">
      <w:pPr>
        <w:pStyle w:val="Lijstalinea"/>
        <w:numPr>
          <w:ilvl w:val="0"/>
          <w:numId w:val="112"/>
        </w:numPr>
      </w:pPr>
      <w:r w:rsidRPr="00DC3B95">
        <w:t>Er wordt gelet op geluidsoverlast.</w:t>
      </w:r>
    </w:p>
    <w:p w14:paraId="4C8C5B5F" w14:textId="2E13B707" w:rsidR="00290503" w:rsidRDefault="00290503" w:rsidP="00290503">
      <w:pPr>
        <w:pStyle w:val="Lijstalinea"/>
        <w:numPr>
          <w:ilvl w:val="0"/>
          <w:numId w:val="112"/>
        </w:numPr>
      </w:pPr>
      <w:r w:rsidRPr="00DC3B95">
        <w:t>Er wordt gezorgd dat het niet te warm is of wordt in de slaapkamer. De verwarming</w:t>
      </w:r>
      <w:r w:rsidR="004846A2">
        <w:t xml:space="preserve"> </w:t>
      </w:r>
      <w:r w:rsidRPr="00DC3B95">
        <w:t>hoeft er niet vaak aan. De aanbevolen is 15 tot en met 18 graden. Er is een</w:t>
      </w:r>
      <w:r w:rsidR="004846A2">
        <w:t xml:space="preserve"> </w:t>
      </w:r>
      <w:r w:rsidRPr="00DC3B95">
        <w:t>thermometer op de kamer waren de temperatuur op gecontroleerd wordt.</w:t>
      </w:r>
    </w:p>
    <w:p w14:paraId="47B6ECF3" w14:textId="11062D75" w:rsidR="004846A2" w:rsidRDefault="004846A2" w:rsidP="002E5596">
      <w:pPr>
        <w:pStyle w:val="Lijstalinea"/>
      </w:pPr>
    </w:p>
    <w:p w14:paraId="3D03D863" w14:textId="711C6C7F" w:rsidR="004846A2" w:rsidRDefault="00A253AD" w:rsidP="004846A2">
      <w:pPr>
        <w:pStyle w:val="Lijstalinea"/>
      </w:pPr>
      <w:r w:rsidRPr="00A253AD">
        <w:rPr>
          <w:noProof/>
        </w:rPr>
        <w:drawing>
          <wp:inline distT="0" distB="0" distL="0" distR="0" wp14:anchorId="6A7B2BD6" wp14:editId="124D9992">
            <wp:extent cx="4435224" cy="1577477"/>
            <wp:effectExtent l="0" t="0" r="3810" b="3810"/>
            <wp:docPr id="1542678563" name="Afbeelding 1" descr="Afbeelding met meubels, Bedframe, kussen, laken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78563" name="Afbeelding 1" descr="Afbeelding met meubels, Bedframe, kussen, lakens&#10;&#10;Automatisch gegenereerde beschrijving"/>
                    <pic:cNvPicPr/>
                  </pic:nvPicPr>
                  <pic:blipFill>
                    <a:blip r:embed="rId6"/>
                    <a:stretch>
                      <a:fillRect/>
                    </a:stretch>
                  </pic:blipFill>
                  <pic:spPr>
                    <a:xfrm>
                      <a:off x="0" y="0"/>
                      <a:ext cx="4435224" cy="1577477"/>
                    </a:xfrm>
                    <a:prstGeom prst="rect">
                      <a:avLst/>
                    </a:prstGeom>
                  </pic:spPr>
                </pic:pic>
              </a:graphicData>
            </a:graphic>
          </wp:inline>
        </w:drawing>
      </w:r>
    </w:p>
    <w:p w14:paraId="693416FE" w14:textId="77777777" w:rsidR="00A253AD" w:rsidRDefault="00A253AD" w:rsidP="004846A2">
      <w:pPr>
        <w:rPr>
          <w:b/>
          <w:bCs/>
        </w:rPr>
      </w:pPr>
    </w:p>
    <w:p w14:paraId="072CA725" w14:textId="77777777" w:rsidR="00A253AD" w:rsidRDefault="00A253AD" w:rsidP="004846A2">
      <w:pPr>
        <w:rPr>
          <w:b/>
          <w:bCs/>
        </w:rPr>
      </w:pPr>
    </w:p>
    <w:p w14:paraId="6692E397" w14:textId="0E630111" w:rsidR="00290503" w:rsidRPr="004846A2" w:rsidRDefault="00290503" w:rsidP="004846A2">
      <w:pPr>
        <w:rPr>
          <w:b/>
          <w:bCs/>
        </w:rPr>
      </w:pPr>
      <w:r w:rsidRPr="004846A2">
        <w:rPr>
          <w:b/>
          <w:bCs/>
        </w:rPr>
        <w:lastRenderedPageBreak/>
        <w:t>Protocol Hygiëne &amp; Schoonmaak</w:t>
      </w:r>
    </w:p>
    <w:p w14:paraId="184D8F13" w14:textId="513EF7C8" w:rsidR="00290503" w:rsidRDefault="004846A2" w:rsidP="00290503">
      <w:pPr>
        <w:pStyle w:val="Lijstalinea"/>
        <w:numPr>
          <w:ilvl w:val="0"/>
          <w:numId w:val="113"/>
        </w:numPr>
      </w:pPr>
      <w:r>
        <w:t>I</w:t>
      </w:r>
      <w:r w:rsidR="00290503" w:rsidRPr="00DC3B95">
        <w:t>ndien een baby/kind medicijnen gebruikt ga dan na of is gecontroleerd op</w:t>
      </w:r>
      <w:r>
        <w:t xml:space="preserve"> </w:t>
      </w:r>
      <w:r w:rsidR="00290503" w:rsidRPr="00DC3B95">
        <w:t>slaapverwekkende bijwerking (sommige artsen letten daar onvoldoende op!)</w:t>
      </w:r>
    </w:p>
    <w:p w14:paraId="76DCE803" w14:textId="266D70A3" w:rsidR="00290503" w:rsidRDefault="00290503" w:rsidP="00290503">
      <w:pPr>
        <w:pStyle w:val="Lijstalinea"/>
        <w:numPr>
          <w:ilvl w:val="0"/>
          <w:numId w:val="113"/>
        </w:numPr>
      </w:pPr>
      <w:r w:rsidRPr="00DC3B95">
        <w:t>Gebruik de slaapkamer niet als opslagruimte</w:t>
      </w:r>
    </w:p>
    <w:p w14:paraId="13BDB7C6" w14:textId="3B30E3B3" w:rsidR="00290503" w:rsidRDefault="00290503" w:rsidP="00290503">
      <w:pPr>
        <w:pStyle w:val="Lijstalinea"/>
        <w:numPr>
          <w:ilvl w:val="0"/>
          <w:numId w:val="113"/>
        </w:numPr>
      </w:pPr>
      <w:r w:rsidRPr="00DC3B95">
        <w:t>Babyfoon met snoeren in de slaapkamer wordt buiten bereik van kinderen geplaatst</w:t>
      </w:r>
    </w:p>
    <w:p w14:paraId="73307EC7" w14:textId="0CD0DCF4" w:rsidR="00290503" w:rsidRDefault="00290503" w:rsidP="00290503">
      <w:pPr>
        <w:pStyle w:val="Lijstalinea"/>
        <w:numPr>
          <w:ilvl w:val="0"/>
          <w:numId w:val="113"/>
        </w:numPr>
      </w:pPr>
      <w:r w:rsidRPr="00DC3B95">
        <w:t>Kinderen slapen in een bedje. Niet in box of wandelwagen. Wanneer een kind</w:t>
      </w:r>
      <w:r w:rsidR="00E7079A">
        <w:t xml:space="preserve"> </w:t>
      </w:r>
      <w:r w:rsidRPr="00DC3B95">
        <w:t>onbedoeld toch in slaap valt in de box of wandelwagen wordt gekeken naar hoe een</w:t>
      </w:r>
      <w:r w:rsidR="00E7079A">
        <w:t xml:space="preserve"> </w:t>
      </w:r>
      <w:r w:rsidRPr="00DC3B95">
        <w:t>kind slaapt en wordt van daaruit de beslissing genomen of een kind overgelegd</w:t>
      </w:r>
      <w:r w:rsidR="00E7079A">
        <w:t xml:space="preserve"> </w:t>
      </w:r>
      <w:r w:rsidRPr="00DC3B95">
        <w:t>wordt in bed of niet. Een moeilijk slapend baby’tje of kindje wil men bijvoorbeeld</w:t>
      </w:r>
      <w:r w:rsidR="00E7079A">
        <w:t xml:space="preserve"> </w:t>
      </w:r>
      <w:r w:rsidRPr="00DC3B95">
        <w:t>geen extra stress bezorgen door het over te leggen in een bedje. Er wordt dan</w:t>
      </w:r>
      <w:r w:rsidR="00E7079A">
        <w:t xml:space="preserve"> </w:t>
      </w:r>
      <w:r w:rsidRPr="00DC3B95">
        <w:t>gekozen voor de rust voor het baby’tje of kindje. Er wordt dan wel gezorgd dat het</w:t>
      </w:r>
      <w:r w:rsidR="00E7079A">
        <w:t xml:space="preserve"> </w:t>
      </w:r>
      <w:r w:rsidRPr="00DC3B95">
        <w:t>binnen oogbereik staat en/of iedere 5 minuten gecontroleerd wordt.</w:t>
      </w:r>
    </w:p>
    <w:p w14:paraId="148B968B" w14:textId="3B9C43B5" w:rsidR="00290503" w:rsidRDefault="00290503" w:rsidP="00290503">
      <w:pPr>
        <w:pStyle w:val="Lijstalinea"/>
        <w:numPr>
          <w:ilvl w:val="0"/>
          <w:numId w:val="113"/>
        </w:numPr>
      </w:pPr>
      <w:r w:rsidRPr="00DC3B95">
        <w:t>Controleer of er geen speelgoed e.d. op de grond in de slaapkamer ligt. Ruim dit</w:t>
      </w:r>
      <w:r w:rsidR="00E7079A">
        <w:t xml:space="preserve"> </w:t>
      </w:r>
      <w:r w:rsidRPr="00DC3B95">
        <w:t>direct op als men dit tegen komt.</w:t>
      </w:r>
    </w:p>
    <w:p w14:paraId="7975EE4C" w14:textId="2FDA29A7" w:rsidR="00290503" w:rsidRDefault="00290503" w:rsidP="00290503">
      <w:pPr>
        <w:pStyle w:val="Lijstalinea"/>
        <w:numPr>
          <w:ilvl w:val="0"/>
          <w:numId w:val="113"/>
        </w:numPr>
      </w:pPr>
      <w:r w:rsidRPr="00DC3B95">
        <w:t>Spenen (ook meegebrachte) worden voor gebruik gecontroleerd en indien ze kapot</w:t>
      </w:r>
      <w:r w:rsidR="00E7079A">
        <w:t xml:space="preserve"> </w:t>
      </w:r>
      <w:r w:rsidRPr="00DC3B95">
        <w:t>zijn worden deze niet meer gegeven aan de kinderen. Er zijn dan reserve spenen</w:t>
      </w:r>
      <w:r w:rsidR="00E7079A">
        <w:t xml:space="preserve"> </w:t>
      </w:r>
      <w:r w:rsidRPr="00DC3B95">
        <w:t>aanwezig.</w:t>
      </w:r>
    </w:p>
    <w:p w14:paraId="747E9A62" w14:textId="5846A753" w:rsidR="00290503" w:rsidRDefault="00290503" w:rsidP="00290503">
      <w:pPr>
        <w:pStyle w:val="Lijstalinea"/>
        <w:numPr>
          <w:ilvl w:val="0"/>
          <w:numId w:val="113"/>
        </w:numPr>
      </w:pPr>
      <w:r w:rsidRPr="00DC3B95">
        <w:t>Leg een baby nooit op de buik te slapen</w:t>
      </w:r>
      <w:r w:rsidR="00E7079A">
        <w:t xml:space="preserve">. </w:t>
      </w:r>
      <w:r w:rsidRPr="00DC3B95">
        <w:t>Een baby op de buik te slapen leggen maakt het risico van wiegendood wel vier tot vijf</w:t>
      </w:r>
      <w:r w:rsidR="00E7079A">
        <w:t xml:space="preserve"> </w:t>
      </w:r>
      <w:r w:rsidRPr="00DC3B95">
        <w:t>maal groter dan gemiddeld. Bij een verkouden baby nog iets meer.</w:t>
      </w:r>
    </w:p>
    <w:p w14:paraId="1D0538F0" w14:textId="016235C4" w:rsidR="00290503" w:rsidRDefault="00290503" w:rsidP="00290503">
      <w:pPr>
        <w:pStyle w:val="Lijstalinea"/>
        <w:numPr>
          <w:ilvl w:val="0"/>
          <w:numId w:val="113"/>
        </w:numPr>
      </w:pPr>
      <w:r w:rsidRPr="00DC3B95">
        <w:t>Pedagogisch medewerkers leggen een baby ook niet eens één enkele keer op de</w:t>
      </w:r>
      <w:r w:rsidR="00E7079A">
        <w:t xml:space="preserve"> </w:t>
      </w:r>
      <w:r w:rsidRPr="00DC3B95">
        <w:t xml:space="preserve">buik te slapen, bijvoorbeeld omdat het kind alleen dan </w:t>
      </w:r>
      <w:proofErr w:type="spellStart"/>
      <w:r w:rsidRPr="00DC3B95">
        <w:t>troostbaar</w:t>
      </w:r>
      <w:proofErr w:type="spellEnd"/>
      <w:r w:rsidRPr="00DC3B95">
        <w:t xml:space="preserve"> lijkt. Uitzondering</w:t>
      </w:r>
      <w:r w:rsidR="00E7079A">
        <w:t xml:space="preserve"> </w:t>
      </w:r>
      <w:r w:rsidRPr="00DC3B95">
        <w:t>hierop zijn kinderen waarvoor de ouders een formulier hebben ondertekend waarin</w:t>
      </w:r>
      <w:r w:rsidR="00E7079A">
        <w:t xml:space="preserve"> </w:t>
      </w:r>
      <w:r w:rsidRPr="00DC3B95">
        <w:t>de verantwoordelijkheid terug gelegd word op de ouders.</w:t>
      </w:r>
    </w:p>
    <w:p w14:paraId="417C85F1" w14:textId="6CF1D713" w:rsidR="00290503" w:rsidRDefault="00290503" w:rsidP="00290503">
      <w:pPr>
        <w:pStyle w:val="Lijstalinea"/>
        <w:numPr>
          <w:ilvl w:val="0"/>
          <w:numId w:val="113"/>
        </w:numPr>
        <w:rPr>
          <w:b/>
          <w:bCs/>
        </w:rPr>
      </w:pPr>
      <w:r w:rsidRPr="00DC3B95">
        <w:t>Er zijn bepaalde (aangeboren) afwijkingen waarbij buikligging wel wenselijk kan</w:t>
      </w:r>
      <w:r w:rsidR="00E7079A">
        <w:t xml:space="preserve"> </w:t>
      </w:r>
      <w:r w:rsidRPr="00DC3B95">
        <w:t>zijn. Ouders dienen dan een schriftelijke verklaring van hun arts te overleggen</w:t>
      </w:r>
      <w:r w:rsidR="00E7079A">
        <w:t xml:space="preserve">                                                              </w:t>
      </w:r>
      <w:r w:rsidRPr="00E7079A">
        <w:rPr>
          <w:b/>
          <w:bCs/>
        </w:rPr>
        <w:t>(kopie hiervan wordt in de map van het kind bewaard)</w:t>
      </w:r>
    </w:p>
    <w:p w14:paraId="379FD488" w14:textId="6717BADA" w:rsidR="00290503" w:rsidRPr="00E7079A" w:rsidRDefault="00290503" w:rsidP="00290503">
      <w:pPr>
        <w:pStyle w:val="Lijstalinea"/>
        <w:numPr>
          <w:ilvl w:val="0"/>
          <w:numId w:val="113"/>
        </w:numPr>
        <w:rPr>
          <w:b/>
          <w:bCs/>
        </w:rPr>
      </w:pPr>
      <w:r w:rsidRPr="00DC3B95">
        <w:t>Kiest een ouder wordende baby, die gezond is, in goede conditie en motorisch</w:t>
      </w:r>
      <w:r w:rsidR="00E7079A">
        <w:t xml:space="preserve"> </w:t>
      </w:r>
      <w:r w:rsidRPr="00DC3B95">
        <w:t>ontwikkeld (zodat vlot om en om draaien geen probleem is), regelmatig zelf voor op</w:t>
      </w:r>
      <w:r w:rsidR="00E7079A">
        <w:t xml:space="preserve"> </w:t>
      </w:r>
      <w:r w:rsidRPr="00DC3B95">
        <w:t>de buik slapen, dan is vasthouden aan steeds terugleggen op de rug niet zinvol.</w:t>
      </w:r>
      <w:r w:rsidR="00E7079A">
        <w:t xml:space="preserve"> </w:t>
      </w:r>
      <w:r w:rsidRPr="00DC3B95">
        <w:t>Gemiddeld zijn baby’s met vijf maanden in staat om zelf van rug naar buik en weer</w:t>
      </w:r>
      <w:r w:rsidR="00E7079A">
        <w:t xml:space="preserve"> </w:t>
      </w:r>
      <w:r w:rsidRPr="00DC3B95">
        <w:t>terug te draaien, maar sommigen zijn er pas met negen maanden aan toe.</w:t>
      </w:r>
    </w:p>
    <w:p w14:paraId="7B7749FD" w14:textId="53EFD2C8" w:rsidR="00290503" w:rsidRPr="00E7079A" w:rsidRDefault="00290503" w:rsidP="00290503">
      <w:pPr>
        <w:pStyle w:val="Lijstalinea"/>
        <w:numPr>
          <w:ilvl w:val="0"/>
          <w:numId w:val="113"/>
        </w:numPr>
        <w:rPr>
          <w:b/>
          <w:bCs/>
        </w:rPr>
      </w:pPr>
      <w:r w:rsidRPr="00DC3B95">
        <w:t>Pedagogisch medewerkers wijzen ouders die iets anders willen eerst nadrukkelijk op</w:t>
      </w:r>
      <w:r w:rsidR="00E7079A">
        <w:t xml:space="preserve"> </w:t>
      </w:r>
      <w:r w:rsidRPr="00DC3B95">
        <w:t>de preventieadviezen. Willen zij desondanks dat hun baby in buikhouding slaapt,</w:t>
      </w:r>
      <w:r w:rsidR="00E7079A">
        <w:t xml:space="preserve"> </w:t>
      </w:r>
      <w:r w:rsidRPr="00DC3B95">
        <w:t>dan wordt deze opdracht schriftelijk vast gelegd, met redenen omkleed, en door de</w:t>
      </w:r>
      <w:r w:rsidR="00E7079A">
        <w:t xml:space="preserve"> </w:t>
      </w:r>
      <w:r w:rsidRPr="00DC3B95">
        <w:t xml:space="preserve">eindverantwoordelijke ouders ondertekend. </w:t>
      </w:r>
      <w:r w:rsidR="00E7079A">
        <w:t>De Nieuwsgierige aapjes</w:t>
      </w:r>
      <w:r w:rsidRPr="00DC3B95">
        <w:t xml:space="preserve"> heeft hier speciale</w:t>
      </w:r>
      <w:r w:rsidR="00E7079A">
        <w:t xml:space="preserve"> </w:t>
      </w:r>
      <w:r w:rsidRPr="00DC3B95">
        <w:t xml:space="preserve">formulieren </w:t>
      </w:r>
      <w:proofErr w:type="spellStart"/>
      <w:r w:rsidRPr="00DC3B95">
        <w:t>voor.Deze</w:t>
      </w:r>
      <w:proofErr w:type="spellEnd"/>
      <w:r w:rsidRPr="00DC3B95">
        <w:t xml:space="preserve"> formulieren worden ondertekend en bij het</w:t>
      </w:r>
      <w:r w:rsidR="00E7079A">
        <w:t xml:space="preserve"> </w:t>
      </w:r>
      <w:r w:rsidRPr="00DC3B95">
        <w:t>contract gevoegd.</w:t>
      </w:r>
    </w:p>
    <w:p w14:paraId="6BBD1932" w14:textId="507C8F8B" w:rsidR="00E7079A" w:rsidRPr="00E7079A" w:rsidRDefault="00290503" w:rsidP="00290503">
      <w:pPr>
        <w:rPr>
          <w:b/>
          <w:bCs/>
        </w:rPr>
      </w:pPr>
      <w:r w:rsidRPr="00E7079A">
        <w:rPr>
          <w:b/>
          <w:bCs/>
        </w:rPr>
        <w:t>Voorkom dat een baby te warm ligt</w:t>
      </w:r>
    </w:p>
    <w:p w14:paraId="11D1ED0A" w14:textId="13191419" w:rsidR="00290503" w:rsidRDefault="00290503" w:rsidP="00290503">
      <w:pPr>
        <w:pStyle w:val="Lijstalinea"/>
        <w:numPr>
          <w:ilvl w:val="0"/>
          <w:numId w:val="114"/>
        </w:numPr>
      </w:pPr>
      <w:r w:rsidRPr="00DC3B95">
        <w:t>De factor warmtestuwing speelt een waarneembare rol onder de baby’s die onder het</w:t>
      </w:r>
      <w:r w:rsidR="00E7079A">
        <w:t xml:space="preserve"> </w:t>
      </w:r>
      <w:r w:rsidRPr="00DC3B95">
        <w:t>beeld van wiegendood overlijden. Door koude overlijdt zelden een baby.</w:t>
      </w:r>
      <w:r w:rsidR="00E7079A">
        <w:t xml:space="preserve"> </w:t>
      </w:r>
      <w:r w:rsidRPr="00DC3B95">
        <w:t>Zo lang de voetjes (geven uitsluitsel als het nekje doet twijfelen) van een baby in bed</w:t>
      </w:r>
      <w:r w:rsidR="00E7079A">
        <w:t xml:space="preserve"> </w:t>
      </w:r>
      <w:r w:rsidRPr="00DC3B95">
        <w:t xml:space="preserve">prettig (= lauw) aanvoelen, heeft deze het niet te koud. Een baby die </w:t>
      </w:r>
      <w:r w:rsidRPr="00E7079A">
        <w:rPr>
          <w:b/>
          <w:bCs/>
        </w:rPr>
        <w:t>zweet</w:t>
      </w:r>
      <w:r w:rsidRPr="00DC3B95">
        <w:t xml:space="preserve"> heeft het al</w:t>
      </w:r>
      <w:r w:rsidR="00E7079A">
        <w:t xml:space="preserve"> </w:t>
      </w:r>
      <w:r w:rsidRPr="00E7079A">
        <w:rPr>
          <w:b/>
          <w:bCs/>
        </w:rPr>
        <w:t>gevaarlijk</w:t>
      </w:r>
      <w:r w:rsidRPr="00DC3B95">
        <w:t xml:space="preserve"> warm!</w:t>
      </w:r>
    </w:p>
    <w:p w14:paraId="3D7F4750" w14:textId="5C36E0D1" w:rsidR="00290503" w:rsidRDefault="00290503" w:rsidP="00290503">
      <w:pPr>
        <w:pStyle w:val="Lijstalinea"/>
        <w:numPr>
          <w:ilvl w:val="0"/>
          <w:numId w:val="114"/>
        </w:numPr>
      </w:pPr>
      <w:r w:rsidRPr="00DC3B95">
        <w:t>Pedagogisch medewerkers voelen regelmatig of de baby het niet te warm heeft.</w:t>
      </w:r>
    </w:p>
    <w:p w14:paraId="56DFA81F" w14:textId="154AC452" w:rsidR="00290503" w:rsidRDefault="00290503" w:rsidP="00290503">
      <w:pPr>
        <w:pStyle w:val="Lijstalinea"/>
        <w:numPr>
          <w:ilvl w:val="0"/>
          <w:numId w:val="114"/>
        </w:numPr>
      </w:pPr>
      <w:r w:rsidRPr="00DC3B95">
        <w:t xml:space="preserve"> Baby’s slapen in een slaapzak</w:t>
      </w:r>
    </w:p>
    <w:p w14:paraId="5D4181DB" w14:textId="30CF1F3D" w:rsidR="00290503" w:rsidRDefault="00290503" w:rsidP="00290503">
      <w:pPr>
        <w:pStyle w:val="Lijstalinea"/>
        <w:numPr>
          <w:ilvl w:val="0"/>
          <w:numId w:val="114"/>
        </w:numPr>
      </w:pPr>
      <w:r w:rsidRPr="00DC3B95">
        <w:t>Slaap in een slaapzak wordt niet gecombineerd met ander beddengoed.</w:t>
      </w:r>
    </w:p>
    <w:p w14:paraId="351F8B2C" w14:textId="2CF9DB51" w:rsidR="00290503" w:rsidRDefault="00290503" w:rsidP="00290503">
      <w:pPr>
        <w:pStyle w:val="Lijstalinea"/>
        <w:numPr>
          <w:ilvl w:val="0"/>
          <w:numId w:val="114"/>
        </w:numPr>
      </w:pPr>
      <w:r w:rsidRPr="00DC3B95">
        <w:t>Als het kouder is krijgen kinderen een winterslaapzak.</w:t>
      </w:r>
    </w:p>
    <w:p w14:paraId="30742D19" w14:textId="752E493E" w:rsidR="00290503" w:rsidRDefault="00290503" w:rsidP="00290503">
      <w:pPr>
        <w:pStyle w:val="Lijstalinea"/>
        <w:numPr>
          <w:ilvl w:val="0"/>
          <w:numId w:val="114"/>
        </w:numPr>
      </w:pPr>
      <w:r w:rsidRPr="00DC3B95">
        <w:t>Indien onder een lakentje gewenst is, wordt het bedje laag opgemaakt met een</w:t>
      </w:r>
      <w:r w:rsidR="00E7079A">
        <w:t xml:space="preserve"> </w:t>
      </w:r>
      <w:r w:rsidRPr="00DC3B95">
        <w:t>lakentje en eventueel een dekentje, die goed ingestopt worden. De baby wordt</w:t>
      </w:r>
      <w:r w:rsidR="00E7079A">
        <w:t xml:space="preserve"> </w:t>
      </w:r>
      <w:r w:rsidRPr="00DC3B95">
        <w:t>nagenoeg met de voetjes tegen het voeteneind aan gelegd.</w:t>
      </w:r>
    </w:p>
    <w:p w14:paraId="1A2B9385" w14:textId="6194DC71" w:rsidR="00E7079A" w:rsidRPr="00DC3B95" w:rsidRDefault="00290503" w:rsidP="00E7079A">
      <w:pPr>
        <w:pStyle w:val="Lijstalinea"/>
        <w:numPr>
          <w:ilvl w:val="0"/>
          <w:numId w:val="114"/>
        </w:numPr>
      </w:pPr>
      <w:r w:rsidRPr="00DC3B95">
        <w:lastRenderedPageBreak/>
        <w:t>Hoofdjes worden nooit door de pedagogisch medewerkers bedekt met slapen</w:t>
      </w:r>
    </w:p>
    <w:p w14:paraId="69B7FFFE" w14:textId="08E3C1AD" w:rsidR="00290503" w:rsidRPr="00DC3B95" w:rsidRDefault="00290503" w:rsidP="00290503">
      <w:pPr>
        <w:pStyle w:val="Lijstalinea"/>
        <w:numPr>
          <w:ilvl w:val="0"/>
          <w:numId w:val="115"/>
        </w:numPr>
      </w:pPr>
      <w:r w:rsidRPr="00DC3B95">
        <w:t xml:space="preserve">Voor kinderen onder de 2 jaar wordt geen dekbed gebruikt. Ook geen </w:t>
      </w:r>
      <w:r w:rsidR="00383009" w:rsidRPr="00DC3B95">
        <w:t>losliggende</w:t>
      </w:r>
      <w:r w:rsidR="00383009">
        <w:t xml:space="preserve"> </w:t>
      </w:r>
      <w:r w:rsidRPr="00DC3B95">
        <w:t>dekbedhoes met een dekentje erin.</w:t>
      </w:r>
    </w:p>
    <w:p w14:paraId="52E4B5CC" w14:textId="2ED0F866" w:rsidR="00290503" w:rsidRPr="00383009" w:rsidRDefault="00290503" w:rsidP="00290503">
      <w:pPr>
        <w:rPr>
          <w:b/>
          <w:bCs/>
        </w:rPr>
      </w:pPr>
      <w:r w:rsidRPr="00383009">
        <w:rPr>
          <w:b/>
          <w:bCs/>
        </w:rPr>
        <w:t>Voorkom oververmoeidheid en stress</w:t>
      </w:r>
    </w:p>
    <w:p w14:paraId="45B909DB" w14:textId="248B18F5" w:rsidR="00290503" w:rsidRPr="00DC3B95" w:rsidRDefault="00290503" w:rsidP="00290503">
      <w:r w:rsidRPr="00DC3B95">
        <w:t xml:space="preserve">Omdat oververmoeidheid en veranderingen in routine onmiskenbaar een </w:t>
      </w:r>
      <w:r w:rsidR="00DA385E" w:rsidRPr="00DC3B95">
        <w:t>risico verhogend</w:t>
      </w:r>
      <w:r w:rsidR="00DA385E">
        <w:t xml:space="preserve"> </w:t>
      </w:r>
      <w:r w:rsidRPr="00DC3B95">
        <w:t>effect hebben (stress kan een oorzaak zijn van wiegendood) is het aan te raden om vast te</w:t>
      </w:r>
      <w:r w:rsidR="00DA385E">
        <w:t xml:space="preserve"> </w:t>
      </w:r>
      <w:r w:rsidRPr="00DC3B95">
        <w:t>houden aan regelmaat en vaste gewoonten. Indien een baby bijvoorbeeld bij het slapen</w:t>
      </w:r>
      <w:r w:rsidR="00DA385E">
        <w:t xml:space="preserve"> </w:t>
      </w:r>
      <w:r w:rsidRPr="00DC3B95">
        <w:t>gaan aan een fopspeen gewend is</w:t>
      </w:r>
      <w:r w:rsidR="00DA385E">
        <w:t xml:space="preserve"> </w:t>
      </w:r>
      <w:r w:rsidRPr="00DC3B95">
        <w:t>,wordt geadviseerd</w:t>
      </w:r>
      <w:r w:rsidR="00DA385E">
        <w:t xml:space="preserve"> </w:t>
      </w:r>
      <w:r w:rsidRPr="00DC3B95">
        <w:t>deze ook bij Kinderopvang</w:t>
      </w:r>
      <w:r w:rsidR="00DA385E">
        <w:t xml:space="preserve"> </w:t>
      </w:r>
      <w:r w:rsidRPr="00DC3B95">
        <w:t>consequent voor het slapen te geven.</w:t>
      </w:r>
      <w:r w:rsidR="00DA385E">
        <w:t xml:space="preserve"> </w:t>
      </w:r>
      <w:r w:rsidRPr="00DC3B95">
        <w:t>Indien een baby/kind dus thuis een fopspeen gebruikt, wordt deze dus ook door de</w:t>
      </w:r>
      <w:r w:rsidR="00DA385E">
        <w:t xml:space="preserve"> </w:t>
      </w:r>
      <w:r w:rsidRPr="00DC3B95">
        <w:t xml:space="preserve">pedagogisch medewerkers van </w:t>
      </w:r>
      <w:r w:rsidR="00DA385E">
        <w:t>De Nieuwsgierige</w:t>
      </w:r>
      <w:r w:rsidRPr="00DC3B95">
        <w:t xml:space="preserve"> aan de baby of het kind gegeven bij het</w:t>
      </w:r>
      <w:r w:rsidR="00DA385E">
        <w:t xml:space="preserve"> </w:t>
      </w:r>
      <w:r w:rsidRPr="00DC3B95">
        <w:t>slapen gaan. Het is raadzaam het gebruik van een fopspeen na de leeftijd van 10</w:t>
      </w:r>
      <w:r w:rsidR="00DA385E">
        <w:t xml:space="preserve"> </w:t>
      </w:r>
      <w:r w:rsidRPr="00DC3B95">
        <w:t>maanden af te bouwen.</w:t>
      </w:r>
    </w:p>
    <w:p w14:paraId="26E37D4D" w14:textId="1B413A1E" w:rsidR="00290503" w:rsidRPr="00A253AD" w:rsidRDefault="00A253AD" w:rsidP="00A253AD">
      <w:r>
        <w:t xml:space="preserve">Laat baby's niet zomaar een tijd huilen. Dat levert extra frustratie op, het kind ligt onrustiger en neigt eerder tot woelen. Daarmee loopt het kind een verhoogd risico. De kinderen raken nooit overstuur </w:t>
      </w:r>
    </w:p>
    <w:p w14:paraId="0AC211FA" w14:textId="5FB66588" w:rsidR="00290503" w:rsidRPr="00DC3B95" w:rsidRDefault="00290503" w:rsidP="00290503">
      <w:r w:rsidRPr="00DC3B95">
        <w:t>Niet alleen voor wiegendood is roken een risicofactor. Rook kan een baby veel schade</w:t>
      </w:r>
      <w:r w:rsidR="00DA385E">
        <w:t xml:space="preserve"> </w:t>
      </w:r>
      <w:r w:rsidRPr="00DC3B95">
        <w:t>doen, met (levenslang!) blijvende gevolgen.</w:t>
      </w:r>
      <w:r w:rsidR="00DA385E">
        <w:t xml:space="preserve"> </w:t>
      </w:r>
      <w:r w:rsidRPr="00DC3B95">
        <w:t xml:space="preserve">Bij </w:t>
      </w:r>
      <w:r w:rsidR="00DA385E">
        <w:t>De Nieuwsgierige aapjes</w:t>
      </w:r>
      <w:r w:rsidRPr="00DC3B95">
        <w:t xml:space="preserve"> wordt er binnen en rondom het gebouw niet gerookt.</w:t>
      </w:r>
      <w:r w:rsidR="00A253AD">
        <w:t xml:space="preserve"> </w:t>
      </w:r>
      <w:r w:rsidRPr="00DC3B95">
        <w:t>Indien pedagogisch medewerkers roken, bijvoorbeeld de pauze, wordt grondig handen</w:t>
      </w:r>
      <w:r w:rsidR="00DA385E">
        <w:t xml:space="preserve"> </w:t>
      </w:r>
      <w:r w:rsidRPr="00DC3B95">
        <w:t>gewassen alvorens zij hun werk beginnen en/of hervatten op de groep.</w:t>
      </w:r>
    </w:p>
    <w:p w14:paraId="52386947" w14:textId="703DE5DC" w:rsidR="00290503" w:rsidRPr="00A25FA2" w:rsidRDefault="00290503" w:rsidP="00290503">
      <w:pPr>
        <w:rPr>
          <w:b/>
          <w:bCs/>
        </w:rPr>
      </w:pPr>
      <w:r w:rsidRPr="00A25FA2">
        <w:rPr>
          <w:b/>
          <w:bCs/>
        </w:rPr>
        <w:t>Houd voldoende toezicht</w:t>
      </w:r>
    </w:p>
    <w:p w14:paraId="7C3B794D" w14:textId="5E48D7EF" w:rsidR="00290503" w:rsidRDefault="00290503" w:rsidP="00290503">
      <w:pPr>
        <w:pStyle w:val="Lijstalinea"/>
        <w:numPr>
          <w:ilvl w:val="0"/>
          <w:numId w:val="116"/>
        </w:numPr>
      </w:pPr>
      <w:r w:rsidRPr="00DC3B95">
        <w:t>Wanneer kinderen naar bed gebracht worden wordt ook even in de andere bedjes</w:t>
      </w:r>
      <w:r w:rsidR="00A25FA2">
        <w:t xml:space="preserve"> </w:t>
      </w:r>
      <w:r w:rsidRPr="00DC3B95">
        <w:t>gekeken</w:t>
      </w:r>
      <w:r w:rsidR="00A25FA2">
        <w:t xml:space="preserve"> waar kindjes liggen te slapen</w:t>
      </w:r>
    </w:p>
    <w:p w14:paraId="11A53AB4" w14:textId="37F25CF1" w:rsidR="00290503" w:rsidRDefault="00290503" w:rsidP="00290503">
      <w:pPr>
        <w:pStyle w:val="Lijstalinea"/>
        <w:numPr>
          <w:ilvl w:val="0"/>
          <w:numId w:val="116"/>
        </w:numPr>
      </w:pPr>
      <w:r w:rsidRPr="00DC3B95">
        <w:t>Nieuwkomers/jonge baby’s worden zoveel mogelijk extra in het oog gehouden. Er</w:t>
      </w:r>
      <w:r w:rsidR="00A25FA2">
        <w:t xml:space="preserve"> </w:t>
      </w:r>
      <w:r w:rsidRPr="00DC3B95">
        <w:t>zijn sterke aanwijzingen dat veranderingen in omstandigheden en routine bij (</w:t>
      </w:r>
      <w:r w:rsidR="00A25FA2">
        <w:t xml:space="preserve"> </w:t>
      </w:r>
      <w:r w:rsidRPr="00DC3B95">
        <w:t>jonge) baby’s stress veroorzaken. De situatie tijdens kinderopvang verschilt in</w:t>
      </w:r>
      <w:r w:rsidR="00A25FA2">
        <w:t xml:space="preserve"> </w:t>
      </w:r>
      <w:r w:rsidRPr="00DC3B95">
        <w:t>vrijwel alle opzichten van die in het ouderlijk huis. Ouders van jonge baby</w:t>
      </w:r>
      <w:r w:rsidR="00A25FA2">
        <w:t>’</w:t>
      </w:r>
      <w:r w:rsidRPr="00DC3B95">
        <w:t>s krijgen</w:t>
      </w:r>
      <w:r w:rsidR="00A25FA2">
        <w:t xml:space="preserve"> </w:t>
      </w:r>
      <w:r w:rsidRPr="00DC3B95">
        <w:t>daarom de gelegenheid te om te komen wennen. Belangrijk is het hierbij dat ze</w:t>
      </w:r>
      <w:r w:rsidR="00A25FA2">
        <w:t xml:space="preserve"> </w:t>
      </w:r>
      <w:r w:rsidRPr="00DC3B95">
        <w:t>tijdens deze wenmomenten een slaapperiode doormaken.</w:t>
      </w:r>
    </w:p>
    <w:p w14:paraId="0AC9C6E3" w14:textId="696164D9" w:rsidR="00290503" w:rsidRDefault="00290503" w:rsidP="00290503">
      <w:pPr>
        <w:pStyle w:val="Lijstalinea"/>
        <w:numPr>
          <w:ilvl w:val="0"/>
          <w:numId w:val="116"/>
        </w:numPr>
      </w:pPr>
      <w:r w:rsidRPr="00DC3B95">
        <w:t>Er wordt eens per half uur gekeken bij de slapende kinderen.</w:t>
      </w:r>
    </w:p>
    <w:p w14:paraId="1535917B" w14:textId="3AE6E555" w:rsidR="00290503" w:rsidRDefault="00290503" w:rsidP="00290503">
      <w:pPr>
        <w:pStyle w:val="Lijstalinea"/>
        <w:numPr>
          <w:ilvl w:val="0"/>
          <w:numId w:val="116"/>
        </w:numPr>
      </w:pPr>
      <w:r w:rsidRPr="00DC3B95">
        <w:t>Er wordt gebruik gemaakt van een babyfoon, wanneer er buiten wordt gespeeld of</w:t>
      </w:r>
      <w:r w:rsidR="00A25FA2">
        <w:t xml:space="preserve"> </w:t>
      </w:r>
      <w:r w:rsidRPr="00DC3B95">
        <w:t>een pedagogisch medewerker moet even elders zijn, dan wordt deze meegenomen.</w:t>
      </w:r>
    </w:p>
    <w:p w14:paraId="431AEBA2" w14:textId="32F4D938" w:rsidR="00290503" w:rsidRPr="00DC3B95" w:rsidRDefault="00290503" w:rsidP="00290503">
      <w:pPr>
        <w:pStyle w:val="Lijstalinea"/>
        <w:numPr>
          <w:ilvl w:val="0"/>
          <w:numId w:val="116"/>
        </w:numPr>
      </w:pPr>
      <w:r w:rsidRPr="00DC3B95">
        <w:t>Kinderen die wakker zijn worden uit bed gehaald.</w:t>
      </w:r>
    </w:p>
    <w:p w14:paraId="4FA3F6F4" w14:textId="51D2C668" w:rsidR="00D55DA4" w:rsidRPr="009B4927" w:rsidRDefault="00D55DA4" w:rsidP="00290503"/>
    <w:p w14:paraId="7ACE786B" w14:textId="636FB5F2" w:rsidR="00290503" w:rsidRPr="00A25FA2" w:rsidRDefault="00290503" w:rsidP="00290503">
      <w:pPr>
        <w:rPr>
          <w:b/>
          <w:bCs/>
        </w:rPr>
      </w:pPr>
      <w:r w:rsidRPr="00A25FA2">
        <w:rPr>
          <w:b/>
          <w:bCs/>
        </w:rPr>
        <w:t>Handelen in geval van calamiteit</w:t>
      </w:r>
    </w:p>
    <w:p w14:paraId="40B878C8" w14:textId="77777777" w:rsidR="009B4927" w:rsidRDefault="00290503" w:rsidP="00290503">
      <w:r w:rsidRPr="00DC3B95">
        <w:t>Als er ondanks alle voorzorgen toch een baby in slechte conditie wordt</w:t>
      </w:r>
      <w:r w:rsidR="00A25FA2">
        <w:t xml:space="preserve"> a</w:t>
      </w:r>
      <w:r w:rsidRPr="00DC3B95">
        <w:t>angetroffen</w:t>
      </w:r>
      <w:r w:rsidR="00A25FA2">
        <w:t xml:space="preserve"> </w:t>
      </w:r>
      <w:r w:rsidRPr="00DC3B95">
        <w:t xml:space="preserve">,controleer of de luchtweg </w:t>
      </w:r>
      <w:r w:rsidR="00A25FA2">
        <w:t xml:space="preserve">  </w:t>
      </w:r>
      <w:r w:rsidRPr="00DC3B95">
        <w:t>vrij is, prikkel het kind dan door het aan te tikken</w:t>
      </w:r>
      <w:r w:rsidR="00A25FA2">
        <w:t xml:space="preserve"> </w:t>
      </w:r>
      <w:r w:rsidRPr="00DC3B95">
        <w:t>en wat te bewegen en zie of het zich herstelt. Zo niet, sla dan alarm:</w:t>
      </w:r>
    </w:p>
    <w:p w14:paraId="2F3E034B" w14:textId="1E1257A1" w:rsidR="00290503" w:rsidRPr="00A25FA2" w:rsidRDefault="00290503" w:rsidP="00290503">
      <w:pPr>
        <w:rPr>
          <w:b/>
          <w:bCs/>
        </w:rPr>
      </w:pPr>
      <w:r w:rsidRPr="00DC3B95">
        <w:t xml:space="preserve"> laat </w:t>
      </w:r>
      <w:r w:rsidRPr="00A25FA2">
        <w:rPr>
          <w:b/>
          <w:bCs/>
        </w:rPr>
        <w:t>collega 112</w:t>
      </w:r>
      <w:r w:rsidR="00A25FA2" w:rsidRPr="00A25FA2">
        <w:rPr>
          <w:b/>
          <w:bCs/>
        </w:rPr>
        <w:t xml:space="preserve"> </w:t>
      </w:r>
      <w:r w:rsidRPr="00A25FA2">
        <w:rPr>
          <w:b/>
          <w:bCs/>
        </w:rPr>
        <w:t>bellen en laat BHV-er roepen. Blijf bij het kind! De BHV-er volgt EHBO</w:t>
      </w:r>
      <w:r w:rsidR="00A25FA2">
        <w:rPr>
          <w:b/>
          <w:bCs/>
        </w:rPr>
        <w:t xml:space="preserve"> </w:t>
      </w:r>
      <w:r w:rsidRPr="00A25FA2">
        <w:rPr>
          <w:b/>
          <w:bCs/>
        </w:rPr>
        <w:t>instructies op en</w:t>
      </w:r>
      <w:r w:rsidR="00A25FA2">
        <w:rPr>
          <w:b/>
          <w:bCs/>
        </w:rPr>
        <w:t xml:space="preserve"> </w:t>
      </w:r>
      <w:r w:rsidRPr="00A25FA2">
        <w:rPr>
          <w:b/>
          <w:bCs/>
        </w:rPr>
        <w:t>begint eventueel met reanimatie en mond-op-mondbeademing.</w:t>
      </w:r>
      <w:r w:rsidRPr="00DC3B95">
        <w:t xml:space="preserve"> De andere pedagogisch</w:t>
      </w:r>
      <w:r w:rsidR="00A25FA2">
        <w:rPr>
          <w:b/>
          <w:bCs/>
        </w:rPr>
        <w:t xml:space="preserve"> </w:t>
      </w:r>
      <w:r w:rsidRPr="00DC3B95">
        <w:t>medewerkers worden te hulp geroepen, maar de andere kinderen worden niet zonder</w:t>
      </w:r>
      <w:r w:rsidR="00A25FA2">
        <w:rPr>
          <w:b/>
          <w:bCs/>
        </w:rPr>
        <w:t xml:space="preserve"> </w:t>
      </w:r>
      <w:r w:rsidRPr="00DC3B95">
        <w:t>toezicht gelaten!</w:t>
      </w:r>
    </w:p>
    <w:p w14:paraId="1FE5F8EA" w14:textId="62C95782" w:rsidR="00290503" w:rsidRDefault="00290503" w:rsidP="00290503">
      <w:r w:rsidRPr="00DC3B95">
        <w:t>Het locatiehoofd wordt gewaarschuwd en zij neemt contact op met de ouders/verzorgers</w:t>
      </w:r>
      <w:r w:rsidR="00A25FA2">
        <w:t xml:space="preserve"> </w:t>
      </w:r>
      <w:r w:rsidRPr="00DC3B95">
        <w:t>en met de medische instanties. Het is van belang om van begin af aan feiten te noteren</w:t>
      </w:r>
      <w:r w:rsidR="00A25FA2">
        <w:t>:</w:t>
      </w:r>
    </w:p>
    <w:p w14:paraId="7778BF08" w14:textId="77777777" w:rsidR="00C95A9F" w:rsidRPr="00DC3B95" w:rsidRDefault="00C95A9F" w:rsidP="00290503"/>
    <w:p w14:paraId="03EEC65A" w14:textId="77777777" w:rsidR="00A25FA2" w:rsidRPr="00A25FA2" w:rsidRDefault="00A25FA2" w:rsidP="00290503">
      <w:pPr>
        <w:rPr>
          <w:b/>
          <w:bCs/>
        </w:rPr>
      </w:pPr>
      <w:r w:rsidRPr="00A25FA2">
        <w:rPr>
          <w:b/>
          <w:bCs/>
        </w:rPr>
        <w:lastRenderedPageBreak/>
        <w:t>H</w:t>
      </w:r>
      <w:r w:rsidR="00290503" w:rsidRPr="00A25FA2">
        <w:rPr>
          <w:b/>
          <w:bCs/>
        </w:rPr>
        <w:t xml:space="preserve">et tijdstip, de omstandigheden en de betrokkenen. </w:t>
      </w:r>
    </w:p>
    <w:p w14:paraId="2640522C" w14:textId="49700D43" w:rsidR="00290503" w:rsidRPr="00DC3B95" w:rsidRDefault="00290503" w:rsidP="00290503">
      <w:r w:rsidRPr="00DC3B95">
        <w:t>De te hulp geroepen arts dient in</w:t>
      </w:r>
      <w:r w:rsidR="00A25FA2">
        <w:t xml:space="preserve"> </w:t>
      </w:r>
      <w:r w:rsidRPr="00DC3B95">
        <w:t>het belang van de diagnostiek ook zo spoedig als mogelijk de temperatuur van de baby op</w:t>
      </w:r>
      <w:r w:rsidR="00A25FA2">
        <w:t xml:space="preserve"> </w:t>
      </w:r>
      <w:r w:rsidRPr="00DC3B95">
        <w:t>te nemen.</w:t>
      </w:r>
    </w:p>
    <w:p w14:paraId="34022510" w14:textId="6AB9A4E5" w:rsidR="00290503" w:rsidRPr="00A25FA2" w:rsidRDefault="00290503" w:rsidP="00290503">
      <w:pPr>
        <w:rPr>
          <w:b/>
          <w:bCs/>
        </w:rPr>
      </w:pPr>
      <w:r w:rsidRPr="00A25FA2">
        <w:rPr>
          <w:b/>
          <w:bCs/>
        </w:rPr>
        <w:t>Samenvattend:</w:t>
      </w:r>
    </w:p>
    <w:p w14:paraId="0A5F2658" w14:textId="77777777" w:rsidR="00A253AD" w:rsidRPr="00A253AD" w:rsidRDefault="00A253AD" w:rsidP="00A253AD">
      <w:pPr>
        <w:rPr>
          <w:b/>
          <w:bCs/>
        </w:rPr>
      </w:pPr>
      <w:r w:rsidRPr="00A253AD">
        <w:rPr>
          <w:b/>
          <w:bCs/>
        </w:rPr>
        <w:t>Blijf kalm.</w:t>
      </w:r>
    </w:p>
    <w:p w14:paraId="7F4EACCC" w14:textId="3E247C23" w:rsidR="00A253AD" w:rsidRPr="00A253AD" w:rsidRDefault="00A253AD" w:rsidP="00A253AD">
      <w:pPr>
        <w:pStyle w:val="Lijstalinea"/>
        <w:numPr>
          <w:ilvl w:val="0"/>
          <w:numId w:val="117"/>
        </w:numPr>
        <w:rPr>
          <w:b/>
          <w:bCs/>
        </w:rPr>
      </w:pPr>
      <w:r w:rsidRPr="00A253AD">
        <w:rPr>
          <w:b/>
          <w:bCs/>
        </w:rPr>
        <w:t>Prikkel de baby (zonder krachtig te schudden, ondersteun het hoofdje!).</w:t>
      </w:r>
    </w:p>
    <w:p w14:paraId="0847FC1C" w14:textId="56EB3B21" w:rsidR="00A253AD" w:rsidRPr="00A253AD" w:rsidRDefault="00A253AD" w:rsidP="00A253AD">
      <w:pPr>
        <w:pStyle w:val="Lijstalinea"/>
        <w:numPr>
          <w:ilvl w:val="0"/>
          <w:numId w:val="118"/>
        </w:numPr>
        <w:rPr>
          <w:b/>
          <w:bCs/>
        </w:rPr>
      </w:pPr>
      <w:r w:rsidRPr="00A253AD">
        <w:rPr>
          <w:b/>
          <w:bCs/>
        </w:rPr>
        <w:t>Roep de hulp in van collega's.</w:t>
      </w:r>
    </w:p>
    <w:p w14:paraId="4C9F6429" w14:textId="0BE69DC9" w:rsidR="00A253AD" w:rsidRPr="00A253AD" w:rsidRDefault="00A253AD" w:rsidP="00A253AD">
      <w:pPr>
        <w:pStyle w:val="Lijstalinea"/>
        <w:numPr>
          <w:ilvl w:val="0"/>
          <w:numId w:val="118"/>
        </w:numPr>
        <w:rPr>
          <w:b/>
          <w:bCs/>
        </w:rPr>
      </w:pPr>
      <w:r w:rsidRPr="00A253AD">
        <w:rPr>
          <w:b/>
          <w:bCs/>
        </w:rPr>
        <w:t>Bel direct 112.</w:t>
      </w:r>
    </w:p>
    <w:p w14:paraId="19D25642" w14:textId="62BBA870" w:rsidR="00A253AD" w:rsidRPr="00A253AD" w:rsidRDefault="00A253AD" w:rsidP="00A253AD">
      <w:pPr>
        <w:pStyle w:val="Lijstalinea"/>
        <w:numPr>
          <w:ilvl w:val="0"/>
          <w:numId w:val="118"/>
        </w:numPr>
        <w:rPr>
          <w:b/>
          <w:bCs/>
        </w:rPr>
      </w:pPr>
      <w:r w:rsidRPr="00A253AD">
        <w:rPr>
          <w:b/>
          <w:bCs/>
        </w:rPr>
        <w:t>Pas bij niet reageren op prikkelen mond op mondbeademing toe en daarna hartmassage.</w:t>
      </w:r>
    </w:p>
    <w:p w14:paraId="3543E1E4" w14:textId="36933549" w:rsidR="00A253AD" w:rsidRPr="00A253AD" w:rsidRDefault="00A253AD" w:rsidP="00A253AD">
      <w:pPr>
        <w:pStyle w:val="Lijstalinea"/>
        <w:numPr>
          <w:ilvl w:val="0"/>
          <w:numId w:val="118"/>
        </w:numPr>
        <w:rPr>
          <w:b/>
          <w:bCs/>
        </w:rPr>
      </w:pPr>
      <w:r w:rsidRPr="00A253AD">
        <w:rPr>
          <w:b/>
          <w:bCs/>
        </w:rPr>
        <w:t>Ouders laten waarschuwen</w:t>
      </w:r>
    </w:p>
    <w:p w14:paraId="083DBF59" w14:textId="1FD3EEF2" w:rsidR="00A253AD" w:rsidRPr="00A253AD" w:rsidRDefault="00A253AD" w:rsidP="00A253AD">
      <w:pPr>
        <w:pStyle w:val="Lijstalinea"/>
        <w:numPr>
          <w:ilvl w:val="0"/>
          <w:numId w:val="118"/>
        </w:numPr>
        <w:rPr>
          <w:b/>
          <w:bCs/>
        </w:rPr>
      </w:pPr>
      <w:r w:rsidRPr="00A253AD">
        <w:rPr>
          <w:b/>
          <w:bCs/>
        </w:rPr>
        <w:t>Directie laten waarschuwen</w:t>
      </w:r>
    </w:p>
    <w:p w14:paraId="43E272CD" w14:textId="432607B1" w:rsidR="00A253AD" w:rsidRPr="00A253AD" w:rsidRDefault="00A253AD" w:rsidP="00A253AD">
      <w:pPr>
        <w:pStyle w:val="Lijstalinea"/>
        <w:numPr>
          <w:ilvl w:val="0"/>
          <w:numId w:val="118"/>
        </w:numPr>
        <w:rPr>
          <w:b/>
          <w:bCs/>
        </w:rPr>
      </w:pPr>
      <w:r w:rsidRPr="00A253AD">
        <w:rPr>
          <w:b/>
          <w:bCs/>
        </w:rPr>
        <w:t>Maak zo spoedig mogelijk notities waarin je zo volledig mogelijk alles verwoord.</w:t>
      </w:r>
    </w:p>
    <w:p w14:paraId="615B0886" w14:textId="77777777" w:rsidR="00A253AD" w:rsidRPr="00A253AD" w:rsidRDefault="00A253AD" w:rsidP="00A253AD">
      <w:pPr>
        <w:rPr>
          <w:b/>
          <w:bCs/>
        </w:rPr>
      </w:pPr>
      <w:r w:rsidRPr="00A253AD">
        <w:rPr>
          <w:b/>
          <w:bCs/>
        </w:rPr>
        <w:t>- Hoe laat het kindje naar bed is gebracht</w:t>
      </w:r>
    </w:p>
    <w:p w14:paraId="7C62E5A7" w14:textId="77777777" w:rsidR="00A253AD" w:rsidRPr="00A253AD" w:rsidRDefault="00A253AD" w:rsidP="00A253AD">
      <w:pPr>
        <w:rPr>
          <w:b/>
          <w:bCs/>
        </w:rPr>
      </w:pPr>
      <w:r w:rsidRPr="00A253AD">
        <w:rPr>
          <w:b/>
          <w:bCs/>
        </w:rPr>
        <w:t>- Hoe laat je voor het laatst een kijkje bent gaan nemen</w:t>
      </w:r>
    </w:p>
    <w:p w14:paraId="791123DC" w14:textId="77777777" w:rsidR="00A253AD" w:rsidRPr="00A253AD" w:rsidRDefault="00A253AD" w:rsidP="00A253AD">
      <w:pPr>
        <w:rPr>
          <w:b/>
          <w:bCs/>
        </w:rPr>
      </w:pPr>
      <w:r w:rsidRPr="00A253AD">
        <w:rPr>
          <w:b/>
          <w:bCs/>
        </w:rPr>
        <w:t>- Hoe je het kindje aantrof in het bedje en op welk tijdstip</w:t>
      </w:r>
    </w:p>
    <w:p w14:paraId="2199BA37" w14:textId="77777777" w:rsidR="00A253AD" w:rsidRPr="00A253AD" w:rsidRDefault="00A253AD" w:rsidP="00A253AD">
      <w:pPr>
        <w:rPr>
          <w:b/>
          <w:bCs/>
        </w:rPr>
      </w:pPr>
      <w:r w:rsidRPr="00A253AD">
        <w:rPr>
          <w:b/>
          <w:bCs/>
        </w:rPr>
        <w:t>- De houding van de baby</w:t>
      </w:r>
    </w:p>
    <w:p w14:paraId="21899D3C" w14:textId="77777777" w:rsidR="00A253AD" w:rsidRPr="00A253AD" w:rsidRDefault="00A253AD" w:rsidP="00A253AD">
      <w:pPr>
        <w:rPr>
          <w:b/>
          <w:bCs/>
        </w:rPr>
      </w:pPr>
      <w:r w:rsidRPr="00A253AD">
        <w:rPr>
          <w:b/>
          <w:bCs/>
        </w:rPr>
        <w:t>- De kleding die de baby droeg</w:t>
      </w:r>
    </w:p>
    <w:p w14:paraId="3761C4B0" w14:textId="77777777" w:rsidR="00A253AD" w:rsidRPr="00A253AD" w:rsidRDefault="00A253AD" w:rsidP="00A253AD">
      <w:pPr>
        <w:rPr>
          <w:b/>
          <w:bCs/>
        </w:rPr>
      </w:pPr>
      <w:r w:rsidRPr="00A253AD">
        <w:rPr>
          <w:b/>
          <w:bCs/>
        </w:rPr>
        <w:t>- Maak eventueel foto’s</w:t>
      </w:r>
    </w:p>
    <w:p w14:paraId="3CC36F20" w14:textId="77777777" w:rsidR="00A253AD" w:rsidRPr="00A253AD" w:rsidRDefault="00A253AD" w:rsidP="00A253AD">
      <w:pPr>
        <w:rPr>
          <w:b/>
          <w:bCs/>
        </w:rPr>
      </w:pPr>
      <w:r w:rsidRPr="00A253AD">
        <w:rPr>
          <w:b/>
          <w:bCs/>
        </w:rPr>
        <w:t>- Wat je acties zijn geweest</w:t>
      </w:r>
    </w:p>
    <w:p w14:paraId="431B752A" w14:textId="77777777" w:rsidR="00A253AD" w:rsidRDefault="00A253AD" w:rsidP="00A253AD">
      <w:pPr>
        <w:rPr>
          <w:b/>
          <w:bCs/>
        </w:rPr>
      </w:pPr>
      <w:r w:rsidRPr="00A253AD">
        <w:rPr>
          <w:b/>
          <w:bCs/>
        </w:rPr>
        <w:t>- Besef je goed dat niets van wat je noteert van ondergeschikt belang is..</w:t>
      </w:r>
    </w:p>
    <w:p w14:paraId="103359F2" w14:textId="60193BE4" w:rsidR="00290503" w:rsidRDefault="00A25FA2" w:rsidP="00A253AD">
      <w:r>
        <w:t xml:space="preserve">De Nieuwsgierige aapjes </w:t>
      </w:r>
      <w:r w:rsidR="00290503" w:rsidRPr="00DC3B95">
        <w:t>beseft dat in geval van overlijden nazorg voor de betrokken medewerkers,</w:t>
      </w:r>
      <w:r>
        <w:t xml:space="preserve"> </w:t>
      </w:r>
      <w:r w:rsidR="00290503" w:rsidRPr="00DC3B95">
        <w:t>stagiaires en de ouders/verzorgers belangrijk is. Goede communicatie tussen alle</w:t>
      </w:r>
      <w:r>
        <w:t xml:space="preserve"> </w:t>
      </w:r>
      <w:r w:rsidR="00290503" w:rsidRPr="00DC3B95">
        <w:t>betrokkenen staat daarbij voorop. In de eerste plaats hebben de ouders recht op volledig</w:t>
      </w:r>
      <w:r>
        <w:t xml:space="preserve"> </w:t>
      </w:r>
      <w:r w:rsidR="00290503" w:rsidRPr="00DC3B95">
        <w:t>inzicht van notities en informatie.</w:t>
      </w:r>
      <w:r>
        <w:t xml:space="preserve"> </w:t>
      </w:r>
      <w:r w:rsidR="00290503" w:rsidRPr="00DC3B95">
        <w:t>Nazorg is van groot belang. Niet alleen voor ouders, maar ook voor de andere mensen in</w:t>
      </w:r>
      <w:r>
        <w:t xml:space="preserve"> </w:t>
      </w:r>
      <w:r w:rsidR="00290503" w:rsidRPr="00DC3B95">
        <w:t>de kinderopvang. Aandacht voor alle betrokkenen en openheid over de gang van zaken</w:t>
      </w:r>
      <w:r>
        <w:t xml:space="preserve"> </w:t>
      </w:r>
      <w:r w:rsidR="00290503" w:rsidRPr="00DC3B95">
        <w:t>voorkomen dat het rouwproces extra wordt belast.</w:t>
      </w:r>
      <w:r>
        <w:t xml:space="preserve"> </w:t>
      </w:r>
      <w:r w:rsidR="00290503" w:rsidRPr="00DC3B95">
        <w:t>Aanbevolen wordt om in geval van plotseling en onverwacht overlijden daarvan tevens</w:t>
      </w:r>
      <w:r>
        <w:t xml:space="preserve"> </w:t>
      </w:r>
      <w:r w:rsidR="00290503" w:rsidRPr="00DC3B95">
        <w:t xml:space="preserve">melding te maken aan de Landelijke Werkgroep Wiegendood via het </w:t>
      </w:r>
      <w:r w:rsidR="00290503" w:rsidRPr="00A25FA2">
        <w:rPr>
          <w:b/>
          <w:bCs/>
        </w:rPr>
        <w:t>speciale</w:t>
      </w:r>
      <w:r w:rsidRPr="00A25FA2">
        <w:rPr>
          <w:b/>
          <w:bCs/>
        </w:rPr>
        <w:t xml:space="preserve"> </w:t>
      </w:r>
      <w:r w:rsidR="00290503" w:rsidRPr="00A25FA2">
        <w:rPr>
          <w:b/>
          <w:bCs/>
        </w:rPr>
        <w:t xml:space="preserve">meldnummer: 06 – 5129 3788. </w:t>
      </w:r>
      <w:r w:rsidR="00290503" w:rsidRPr="00DC3B95">
        <w:t>Een te hulp schietende arts kan adviseren over de</w:t>
      </w:r>
      <w:r>
        <w:t xml:space="preserve"> </w:t>
      </w:r>
      <w:r w:rsidR="00290503" w:rsidRPr="00DC3B95">
        <w:t>mogelijkheden van nader (medisch) onderzoek.</w:t>
      </w:r>
    </w:p>
    <w:p w14:paraId="5BFB7FDF" w14:textId="77777777" w:rsidR="00A37A20" w:rsidRPr="00DC3B95" w:rsidRDefault="00A37A20" w:rsidP="00A253AD"/>
    <w:p w14:paraId="52DD9D2E" w14:textId="77777777" w:rsidR="00D768C5" w:rsidRPr="00D768C5" w:rsidRDefault="00D768C5" w:rsidP="00D768C5">
      <w:pPr>
        <w:rPr>
          <w:b/>
          <w:bCs/>
        </w:rPr>
      </w:pPr>
      <w:r w:rsidRPr="00D768C5">
        <w:rPr>
          <w:b/>
          <w:bCs/>
        </w:rPr>
        <w:t>Kinderwagen</w:t>
      </w:r>
    </w:p>
    <w:p w14:paraId="6AE3B8BB" w14:textId="1AFE2808" w:rsidR="00D768C5" w:rsidRDefault="00D768C5" w:rsidP="00D768C5">
      <w:r>
        <w:t>Buiten slapen in een kinderwagen is bij De Nieuwsgierige aapjes alleen toegestaan indien er direct toezicht is (de pedagogisch medewerker is in dezelfde ruimte aanwezig). Slapen in de kinderwagen is alleen toegestaan voor baby’s met een leeftijd van 0 tot 5 maanden en als men zeker weet dat het kind zich nog niet omdraait of optrekt tot zitten.</w:t>
      </w:r>
    </w:p>
    <w:p w14:paraId="06834A93" w14:textId="2235E8AA" w:rsidR="00D768C5" w:rsidRDefault="00D768C5" w:rsidP="00D768C5">
      <w:r>
        <w:t>Het gebruik van een kinderwagen als slaapplek vervangt niet het slapen in een kinderledikant. Redenen waarom er gebruik kan worden gemaakt van een kinderwagen als alternatieve slaapplek kunnen zijn: Er wordt in een kinderwagen geslapen als de pedagogisch medewerker(s) met kinderen naar buiten gaat en de baby meeneemt in de kinderwagen, alwaar de baby in slaap valt.</w:t>
      </w:r>
    </w:p>
    <w:p w14:paraId="6A43FE06" w14:textId="77777777" w:rsidR="00D768C5" w:rsidRDefault="00D768C5" w:rsidP="00D768C5">
      <w:r>
        <w:lastRenderedPageBreak/>
        <w:t>De kinderwagen moet voldoen aan Europese norm: NEN-EN 1888</w:t>
      </w:r>
    </w:p>
    <w:p w14:paraId="211535B8" w14:textId="680019A2" w:rsidR="00D768C5" w:rsidRDefault="00D768C5" w:rsidP="00D768C5">
      <w:r>
        <w:t>Bij gebruik van een tweedehands kinderwagen Kijk of de kinder- of wandelwagen voldoet aan Europese norm: NEN-EN 1888.</w:t>
      </w:r>
    </w:p>
    <w:p w14:paraId="45BA927C" w14:textId="57F850E8" w:rsidR="00D768C5" w:rsidRDefault="00D768C5" w:rsidP="00D768C5">
      <w:pPr>
        <w:pStyle w:val="Lijstalinea"/>
        <w:numPr>
          <w:ilvl w:val="1"/>
          <w:numId w:val="120"/>
        </w:numPr>
      </w:pPr>
      <w:r>
        <w:t>Let op slijtage van de wagen, de wielen, het inklapmechanisme en de remmen.</w:t>
      </w:r>
    </w:p>
    <w:p w14:paraId="21927332" w14:textId="12EE05AB" w:rsidR="00D768C5" w:rsidRDefault="00D768C5" w:rsidP="00D768C5">
      <w:pPr>
        <w:pStyle w:val="Lijstalinea"/>
        <w:numPr>
          <w:ilvl w:val="1"/>
          <w:numId w:val="120"/>
        </w:numPr>
      </w:pPr>
      <w:r>
        <w:t>Let op slijtage van de bak of het zitje en de bevestiging daarvan.</w:t>
      </w:r>
    </w:p>
    <w:p w14:paraId="0A59F7F8" w14:textId="4E865F8C" w:rsidR="00D768C5" w:rsidRDefault="00D768C5" w:rsidP="00D768C5">
      <w:pPr>
        <w:pStyle w:val="Lijstalinea"/>
        <w:numPr>
          <w:ilvl w:val="1"/>
          <w:numId w:val="120"/>
        </w:numPr>
      </w:pPr>
      <w:r>
        <w:t>Kijk of het frame niet verbogen is, dat geeft zwakke plekken in de constructie.</w:t>
      </w:r>
    </w:p>
    <w:p w14:paraId="6D27FF30" w14:textId="08003C81" w:rsidR="00D768C5" w:rsidRPr="00DC3B95" w:rsidRDefault="00D768C5" w:rsidP="00D768C5"/>
    <w:sectPr w:rsidR="00D768C5" w:rsidRPr="00DC3B95" w:rsidSect="003F6AE7">
      <w:type w:val="continuous"/>
      <w:pgSz w:w="11900" w:h="16820"/>
      <w:pgMar w:top="1417" w:right="1417" w:bottom="1417" w:left="1417" w:header="709" w:footer="709" w:gutter="0"/>
      <w:pgNumType w:start="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001"/>
    <w:multiLevelType w:val="hybridMultilevel"/>
    <w:tmpl w:val="29669BA0"/>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BE138A"/>
    <w:multiLevelType w:val="hybridMultilevel"/>
    <w:tmpl w:val="B732923E"/>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84334"/>
    <w:multiLevelType w:val="hybridMultilevel"/>
    <w:tmpl w:val="C936970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28628F"/>
    <w:multiLevelType w:val="hybridMultilevel"/>
    <w:tmpl w:val="6026F86C"/>
    <w:lvl w:ilvl="0" w:tplc="AAC82870">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080" w:hanging="360"/>
      </w:pPr>
      <w:rPr>
        <w:rFonts w:ascii="Wingdings" w:hAnsi="Wingdings" w:hint="default"/>
        <w:color w:val="61721F" w:themeColor="accent1" w:themeShade="BF"/>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510756"/>
    <w:multiLevelType w:val="hybridMultilevel"/>
    <w:tmpl w:val="438EED08"/>
    <w:lvl w:ilvl="0" w:tplc="AAC82870">
      <w:start w:val="1"/>
      <w:numFmt w:val="bullet"/>
      <w:lvlText w:val=""/>
      <w:lvlJc w:val="left"/>
      <w:pPr>
        <w:ind w:left="1428" w:hanging="360"/>
      </w:pPr>
      <w:rPr>
        <w:rFonts w:ascii="Wingdings" w:hAnsi="Wingdings" w:hint="default"/>
        <w:color w:val="61721F" w:themeColor="accent1" w:themeShade="BF"/>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6AE6B3A"/>
    <w:multiLevelType w:val="hybridMultilevel"/>
    <w:tmpl w:val="B4EE8D08"/>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4D67DE"/>
    <w:multiLevelType w:val="hybridMultilevel"/>
    <w:tmpl w:val="158290A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A91412"/>
    <w:multiLevelType w:val="hybridMultilevel"/>
    <w:tmpl w:val="2B825FD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F2010C"/>
    <w:multiLevelType w:val="hybridMultilevel"/>
    <w:tmpl w:val="49AA862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645F51"/>
    <w:multiLevelType w:val="hybridMultilevel"/>
    <w:tmpl w:val="C14E6A8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67470E"/>
    <w:multiLevelType w:val="hybridMultilevel"/>
    <w:tmpl w:val="640EC50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DB23EB"/>
    <w:multiLevelType w:val="hybridMultilevel"/>
    <w:tmpl w:val="52E0C04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9A2DF6"/>
    <w:multiLevelType w:val="hybridMultilevel"/>
    <w:tmpl w:val="50727C08"/>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FA31C32"/>
    <w:multiLevelType w:val="hybridMultilevel"/>
    <w:tmpl w:val="ABC4F54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EE434D"/>
    <w:multiLevelType w:val="hybridMultilevel"/>
    <w:tmpl w:val="92B6FBF2"/>
    <w:lvl w:ilvl="0" w:tplc="AAC82870">
      <w:start w:val="1"/>
      <w:numFmt w:val="bullet"/>
      <w:lvlText w:val=""/>
      <w:lvlJc w:val="left"/>
      <w:pPr>
        <w:ind w:left="1080" w:hanging="360"/>
      </w:pPr>
      <w:rPr>
        <w:rFonts w:ascii="Wingdings" w:hAnsi="Wingdings" w:hint="default"/>
        <w:color w:val="61721F" w:themeColor="accent1" w:themeShade="B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29040DB"/>
    <w:multiLevelType w:val="hybridMultilevel"/>
    <w:tmpl w:val="A6127488"/>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9048CE"/>
    <w:multiLevelType w:val="hybridMultilevel"/>
    <w:tmpl w:val="9E8E56F2"/>
    <w:lvl w:ilvl="0" w:tplc="79EA9F58">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5087F84"/>
    <w:multiLevelType w:val="hybridMultilevel"/>
    <w:tmpl w:val="FD7049CA"/>
    <w:lvl w:ilvl="0" w:tplc="AAC82870">
      <w:start w:val="1"/>
      <w:numFmt w:val="bullet"/>
      <w:lvlText w:val=""/>
      <w:lvlJc w:val="left"/>
      <w:pPr>
        <w:ind w:left="1428" w:hanging="360"/>
      </w:pPr>
      <w:rPr>
        <w:rFonts w:ascii="Wingdings" w:hAnsi="Wingdings" w:hint="default"/>
        <w:color w:val="61721F" w:themeColor="accent1" w:themeShade="BF"/>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16432F8F"/>
    <w:multiLevelType w:val="hybridMultilevel"/>
    <w:tmpl w:val="E668ABB0"/>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75F532C"/>
    <w:multiLevelType w:val="hybridMultilevel"/>
    <w:tmpl w:val="0F046F4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84C5BBF"/>
    <w:multiLevelType w:val="hybridMultilevel"/>
    <w:tmpl w:val="04E2BDCC"/>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189079D0"/>
    <w:multiLevelType w:val="hybridMultilevel"/>
    <w:tmpl w:val="D102B3E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AA15860"/>
    <w:multiLevelType w:val="hybridMultilevel"/>
    <w:tmpl w:val="4BD69EE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AAF511A"/>
    <w:multiLevelType w:val="hybridMultilevel"/>
    <w:tmpl w:val="3AA425D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B2221D1"/>
    <w:multiLevelType w:val="hybridMultilevel"/>
    <w:tmpl w:val="F202B83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C4B1843"/>
    <w:multiLevelType w:val="hybridMultilevel"/>
    <w:tmpl w:val="CDF4C2D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D655636"/>
    <w:multiLevelType w:val="hybridMultilevel"/>
    <w:tmpl w:val="318893D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F721B82"/>
    <w:multiLevelType w:val="hybridMultilevel"/>
    <w:tmpl w:val="CC380D42"/>
    <w:lvl w:ilvl="0" w:tplc="D27C5784">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36640B9"/>
    <w:multiLevelType w:val="hybridMultilevel"/>
    <w:tmpl w:val="6D92FAE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44523D7"/>
    <w:multiLevelType w:val="hybridMultilevel"/>
    <w:tmpl w:val="6302C618"/>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0" w15:restartNumberingAfterBreak="0">
    <w:nsid w:val="249D5CD0"/>
    <w:multiLevelType w:val="hybridMultilevel"/>
    <w:tmpl w:val="D432162A"/>
    <w:lvl w:ilvl="0" w:tplc="AAC82870">
      <w:start w:val="1"/>
      <w:numFmt w:val="bullet"/>
      <w:lvlText w:val=""/>
      <w:lvlJc w:val="left"/>
      <w:pPr>
        <w:ind w:left="1428" w:hanging="360"/>
      </w:pPr>
      <w:rPr>
        <w:rFonts w:ascii="Wingdings" w:hAnsi="Wingdings" w:hint="default"/>
        <w:color w:val="61721F" w:themeColor="accent1" w:themeShade="BF"/>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15:restartNumberingAfterBreak="0">
    <w:nsid w:val="25877841"/>
    <w:multiLevelType w:val="hybridMultilevel"/>
    <w:tmpl w:val="44D6335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62A4675"/>
    <w:multiLevelType w:val="hybridMultilevel"/>
    <w:tmpl w:val="7F6CAEB2"/>
    <w:lvl w:ilvl="0" w:tplc="FFFFFFFF">
      <w:start w:val="1"/>
      <w:numFmt w:val="bullet"/>
      <w:lvlText w:val=""/>
      <w:lvlJc w:val="left"/>
      <w:pPr>
        <w:ind w:left="720" w:hanging="360"/>
      </w:pPr>
      <w:rPr>
        <w:rFonts w:ascii="Wingdings" w:hAnsi="Wingdings" w:hint="default"/>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B537E3"/>
    <w:multiLevelType w:val="hybridMultilevel"/>
    <w:tmpl w:val="FBDCB29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79F4704"/>
    <w:multiLevelType w:val="hybridMultilevel"/>
    <w:tmpl w:val="3BF0D7B0"/>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27C7289C"/>
    <w:multiLevelType w:val="hybridMultilevel"/>
    <w:tmpl w:val="5F3E3ABA"/>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A262CBC"/>
    <w:multiLevelType w:val="hybridMultilevel"/>
    <w:tmpl w:val="68781B7C"/>
    <w:lvl w:ilvl="0" w:tplc="FFFFFFFF">
      <w:start w:val="1"/>
      <w:numFmt w:val="bullet"/>
      <w:lvlText w:val=""/>
      <w:lvlJc w:val="left"/>
      <w:pPr>
        <w:ind w:left="1428" w:hanging="360"/>
      </w:pPr>
      <w:rPr>
        <w:rFonts w:ascii="Wingdings" w:hAnsi="Wingdings" w:hint="default"/>
        <w:color w:val="61721F" w:themeColor="accent1" w:themeShade="BF"/>
      </w:rPr>
    </w:lvl>
    <w:lvl w:ilvl="1" w:tplc="AAC82870">
      <w:start w:val="1"/>
      <w:numFmt w:val="bullet"/>
      <w:lvlText w:val=""/>
      <w:lvlJc w:val="left"/>
      <w:pPr>
        <w:ind w:left="2148" w:hanging="360"/>
      </w:pPr>
      <w:rPr>
        <w:rFonts w:ascii="Wingdings" w:hAnsi="Wingdings" w:hint="default"/>
        <w:color w:val="61721F" w:themeColor="accent1" w:themeShade="BF"/>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2A4C509D"/>
    <w:multiLevelType w:val="hybridMultilevel"/>
    <w:tmpl w:val="BF50EA5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A733918"/>
    <w:multiLevelType w:val="hybridMultilevel"/>
    <w:tmpl w:val="17E62D48"/>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44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BA34768"/>
    <w:multiLevelType w:val="hybridMultilevel"/>
    <w:tmpl w:val="22F092C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D3B5DD4"/>
    <w:multiLevelType w:val="hybridMultilevel"/>
    <w:tmpl w:val="B41C49AE"/>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2D5C5511"/>
    <w:multiLevelType w:val="hybridMultilevel"/>
    <w:tmpl w:val="FA88CD8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08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EEC514B"/>
    <w:multiLevelType w:val="hybridMultilevel"/>
    <w:tmpl w:val="B3ECD628"/>
    <w:lvl w:ilvl="0" w:tplc="0A7E0400">
      <w:start w:val="25"/>
      <w:numFmt w:val="bullet"/>
      <w:lvlText w:val=""/>
      <w:lvlJc w:val="left"/>
      <w:pPr>
        <w:ind w:left="1080" w:hanging="360"/>
      </w:pPr>
      <w:rPr>
        <w:rFonts w:ascii="Garamond" w:eastAsiaTheme="minorEastAsia" w:hAnsi="Garamond"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30A4451D"/>
    <w:multiLevelType w:val="hybridMultilevel"/>
    <w:tmpl w:val="FF3C44FE"/>
    <w:lvl w:ilvl="0" w:tplc="8A009AF4">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1223519"/>
    <w:multiLevelType w:val="hybridMultilevel"/>
    <w:tmpl w:val="774CF90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1733BEA"/>
    <w:multiLevelType w:val="hybridMultilevel"/>
    <w:tmpl w:val="6BC26E1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5B803F4"/>
    <w:multiLevelType w:val="hybridMultilevel"/>
    <w:tmpl w:val="9114395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652140E"/>
    <w:multiLevelType w:val="hybridMultilevel"/>
    <w:tmpl w:val="95E4D79C"/>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7625AEF"/>
    <w:multiLevelType w:val="hybridMultilevel"/>
    <w:tmpl w:val="72F0029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79F7E73"/>
    <w:multiLevelType w:val="hybridMultilevel"/>
    <w:tmpl w:val="9FE6A0F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9E40D72"/>
    <w:multiLevelType w:val="hybridMultilevel"/>
    <w:tmpl w:val="02C462F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A2717F9"/>
    <w:multiLevelType w:val="hybridMultilevel"/>
    <w:tmpl w:val="BFB8AFC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B642B00"/>
    <w:multiLevelType w:val="hybridMultilevel"/>
    <w:tmpl w:val="9B1C0FD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B7F43FA"/>
    <w:multiLevelType w:val="hybridMultilevel"/>
    <w:tmpl w:val="3A9E497A"/>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C5A76BC"/>
    <w:multiLevelType w:val="hybridMultilevel"/>
    <w:tmpl w:val="9318A2D2"/>
    <w:lvl w:ilvl="0" w:tplc="AAC82870">
      <w:start w:val="1"/>
      <w:numFmt w:val="bullet"/>
      <w:lvlText w:val=""/>
      <w:lvlJc w:val="left"/>
      <w:pPr>
        <w:ind w:left="1068" w:hanging="360"/>
      </w:pPr>
      <w:rPr>
        <w:rFonts w:ascii="Wingdings" w:hAnsi="Wingdings" w:hint="default"/>
        <w:color w:val="61721F" w:themeColor="accent1" w:themeShade="BF"/>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5" w15:restartNumberingAfterBreak="0">
    <w:nsid w:val="3D0C433E"/>
    <w:multiLevelType w:val="hybridMultilevel"/>
    <w:tmpl w:val="BAA4CB92"/>
    <w:lvl w:ilvl="0" w:tplc="AAC82870">
      <w:start w:val="1"/>
      <w:numFmt w:val="bullet"/>
      <w:lvlText w:val=""/>
      <w:lvlJc w:val="left"/>
      <w:pPr>
        <w:ind w:left="720" w:hanging="360"/>
      </w:pPr>
      <w:rPr>
        <w:rFonts w:ascii="Wingdings" w:hAnsi="Wingdings" w:hint="default"/>
        <w:color w:val="61721F" w:themeColor="accent1" w:themeShade="BF"/>
      </w:rPr>
    </w:lvl>
    <w:lvl w:ilvl="1" w:tplc="36A4BCFC">
      <w:numFmt w:val="bullet"/>
      <w:lvlText w:val=""/>
      <w:lvlJc w:val="left"/>
      <w:pPr>
        <w:ind w:left="1440" w:hanging="360"/>
      </w:pPr>
      <w:rPr>
        <w:rFonts w:ascii="Garamond" w:eastAsiaTheme="minorEastAsia" w:hAnsi="Garamond"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3F8B0B08"/>
    <w:multiLevelType w:val="hybridMultilevel"/>
    <w:tmpl w:val="03508DA0"/>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12856CC"/>
    <w:multiLevelType w:val="hybridMultilevel"/>
    <w:tmpl w:val="3502EFE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29D4764"/>
    <w:multiLevelType w:val="hybridMultilevel"/>
    <w:tmpl w:val="11B82300"/>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9" w15:restartNumberingAfterBreak="0">
    <w:nsid w:val="43DE4BDE"/>
    <w:multiLevelType w:val="hybridMultilevel"/>
    <w:tmpl w:val="7C02E7D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3E61BE9"/>
    <w:multiLevelType w:val="hybridMultilevel"/>
    <w:tmpl w:val="E9CCC710"/>
    <w:lvl w:ilvl="0" w:tplc="AAC82870">
      <w:start w:val="1"/>
      <w:numFmt w:val="bullet"/>
      <w:lvlText w:val=""/>
      <w:lvlJc w:val="left"/>
      <w:pPr>
        <w:ind w:left="1080" w:hanging="360"/>
      </w:pPr>
      <w:rPr>
        <w:rFonts w:ascii="Wingdings" w:hAnsi="Wingdings" w:hint="default"/>
        <w:color w:val="61721F" w:themeColor="accent1" w:themeShade="BF"/>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1" w15:restartNumberingAfterBreak="0">
    <w:nsid w:val="44163CCC"/>
    <w:multiLevelType w:val="hybridMultilevel"/>
    <w:tmpl w:val="A392BE24"/>
    <w:lvl w:ilvl="0" w:tplc="3D844D5E">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49B3A8B"/>
    <w:multiLevelType w:val="hybridMultilevel"/>
    <w:tmpl w:val="2440F9D0"/>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6015450"/>
    <w:multiLevelType w:val="hybridMultilevel"/>
    <w:tmpl w:val="92E4E37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46D0595D"/>
    <w:multiLevelType w:val="hybridMultilevel"/>
    <w:tmpl w:val="DAC8B32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75A1B30"/>
    <w:multiLevelType w:val="hybridMultilevel"/>
    <w:tmpl w:val="64F20B30"/>
    <w:lvl w:ilvl="0" w:tplc="A65ED88C">
      <w:numFmt w:val="bullet"/>
      <w:lvlText w:val="-"/>
      <w:lvlJc w:val="left"/>
      <w:pPr>
        <w:ind w:left="1080" w:hanging="360"/>
      </w:pPr>
      <w:rPr>
        <w:rFonts w:ascii="Garamond" w:eastAsiaTheme="minorEastAsia" w:hAnsi="Garamond"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6" w15:restartNumberingAfterBreak="0">
    <w:nsid w:val="47C524B6"/>
    <w:multiLevelType w:val="hybridMultilevel"/>
    <w:tmpl w:val="3F668C7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D502D13"/>
    <w:multiLevelType w:val="hybridMultilevel"/>
    <w:tmpl w:val="CD3875F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4FEF50BF"/>
    <w:multiLevelType w:val="hybridMultilevel"/>
    <w:tmpl w:val="A712C5DE"/>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093663D"/>
    <w:multiLevelType w:val="hybridMultilevel"/>
    <w:tmpl w:val="1ACC589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1A91673"/>
    <w:multiLevelType w:val="hybridMultilevel"/>
    <w:tmpl w:val="01661DBA"/>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52486101"/>
    <w:multiLevelType w:val="hybridMultilevel"/>
    <w:tmpl w:val="93EE9CD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2CC2FA5"/>
    <w:multiLevelType w:val="hybridMultilevel"/>
    <w:tmpl w:val="48D4607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2F829A4"/>
    <w:multiLevelType w:val="hybridMultilevel"/>
    <w:tmpl w:val="FCE6C3E0"/>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3E1161B"/>
    <w:multiLevelType w:val="hybridMultilevel"/>
    <w:tmpl w:val="5790A3A6"/>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544C2E18"/>
    <w:multiLevelType w:val="hybridMultilevel"/>
    <w:tmpl w:val="EED60E64"/>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55B4194E"/>
    <w:multiLevelType w:val="hybridMultilevel"/>
    <w:tmpl w:val="EA487A66"/>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77" w15:restartNumberingAfterBreak="0">
    <w:nsid w:val="569A2883"/>
    <w:multiLevelType w:val="hybridMultilevel"/>
    <w:tmpl w:val="B96AAEAE"/>
    <w:lvl w:ilvl="0" w:tplc="AAC82870">
      <w:start w:val="1"/>
      <w:numFmt w:val="bullet"/>
      <w:lvlText w:val=""/>
      <w:lvlJc w:val="left"/>
      <w:pPr>
        <w:ind w:left="1080" w:hanging="360"/>
      </w:pPr>
      <w:rPr>
        <w:rFonts w:ascii="Wingdings" w:hAnsi="Wingdings" w:hint="default"/>
        <w:color w:val="61721F" w:themeColor="accent1" w:themeShade="BF"/>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8" w15:restartNumberingAfterBreak="0">
    <w:nsid w:val="56EA2633"/>
    <w:multiLevelType w:val="hybridMultilevel"/>
    <w:tmpl w:val="4F5CD06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57E95C5C"/>
    <w:multiLevelType w:val="hybridMultilevel"/>
    <w:tmpl w:val="9F7E1E8E"/>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59C404BF"/>
    <w:multiLevelType w:val="hybridMultilevel"/>
    <w:tmpl w:val="7A966F1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A007FB7"/>
    <w:multiLevelType w:val="hybridMultilevel"/>
    <w:tmpl w:val="A64EA4E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5A651422"/>
    <w:multiLevelType w:val="hybridMultilevel"/>
    <w:tmpl w:val="258CC902"/>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3" w15:restartNumberingAfterBreak="0">
    <w:nsid w:val="5C723C4E"/>
    <w:multiLevelType w:val="hybridMultilevel"/>
    <w:tmpl w:val="9AD6710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5DDF0AAF"/>
    <w:multiLevelType w:val="hybridMultilevel"/>
    <w:tmpl w:val="9A821792"/>
    <w:lvl w:ilvl="0" w:tplc="28A49B70">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E116F21"/>
    <w:multiLevelType w:val="hybridMultilevel"/>
    <w:tmpl w:val="8F8EE054"/>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F0339B9"/>
    <w:multiLevelType w:val="hybridMultilevel"/>
    <w:tmpl w:val="6624EF1C"/>
    <w:lvl w:ilvl="0" w:tplc="FFFFFFFF">
      <w:numFmt w:val="bullet"/>
      <w:lvlText w:val="-"/>
      <w:lvlJc w:val="left"/>
      <w:pPr>
        <w:ind w:left="1080" w:hanging="360"/>
      </w:pPr>
      <w:rPr>
        <w:rFonts w:ascii="Garamond" w:eastAsiaTheme="minorEastAsia" w:hAnsi="Garamond" w:cstheme="minorBidi" w:hint="default"/>
      </w:rPr>
    </w:lvl>
    <w:lvl w:ilvl="1" w:tplc="A65ED88C">
      <w:numFmt w:val="bullet"/>
      <w:lvlText w:val="-"/>
      <w:lvlJc w:val="left"/>
      <w:pPr>
        <w:ind w:left="1800" w:hanging="360"/>
      </w:pPr>
      <w:rPr>
        <w:rFonts w:ascii="Garamond" w:eastAsiaTheme="minorEastAsia" w:hAnsi="Garamond"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616772DA"/>
    <w:multiLevelType w:val="hybridMultilevel"/>
    <w:tmpl w:val="986867D8"/>
    <w:lvl w:ilvl="0" w:tplc="AAC82870">
      <w:start w:val="1"/>
      <w:numFmt w:val="bullet"/>
      <w:lvlText w:val=""/>
      <w:lvlJc w:val="left"/>
      <w:pPr>
        <w:ind w:left="360" w:hanging="360"/>
      </w:pPr>
      <w:rPr>
        <w:rFonts w:ascii="Wingdings" w:hAnsi="Wingdings" w:hint="default"/>
        <w:color w:val="61721F" w:themeColor="accent1" w:themeShade="BF"/>
      </w:rPr>
    </w:lvl>
    <w:lvl w:ilvl="1" w:tplc="602E30DC">
      <w:numFmt w:val="bullet"/>
      <w:lvlText w:val="•"/>
      <w:lvlJc w:val="left"/>
      <w:pPr>
        <w:ind w:left="1080" w:hanging="360"/>
      </w:pPr>
      <w:rPr>
        <w:rFonts w:ascii="Garamond" w:eastAsiaTheme="minorEastAsia" w:hAnsi="Garamond"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2AC2798"/>
    <w:multiLevelType w:val="hybridMultilevel"/>
    <w:tmpl w:val="9F74A3EE"/>
    <w:lvl w:ilvl="0" w:tplc="BF9C6964">
      <w:numFmt w:val="bullet"/>
      <w:lvlText w:val="•"/>
      <w:lvlJc w:val="left"/>
      <w:pPr>
        <w:ind w:left="1080" w:hanging="360"/>
      </w:pPr>
      <w:rPr>
        <w:rFonts w:ascii="Garamond" w:eastAsiaTheme="minorEastAsia" w:hAnsi="Garamond"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9" w15:restartNumberingAfterBreak="0">
    <w:nsid w:val="62DF5F26"/>
    <w:multiLevelType w:val="hybridMultilevel"/>
    <w:tmpl w:val="3FD0594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40B588A"/>
    <w:multiLevelType w:val="hybridMultilevel"/>
    <w:tmpl w:val="D59A1404"/>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91" w15:restartNumberingAfterBreak="0">
    <w:nsid w:val="642F247D"/>
    <w:multiLevelType w:val="hybridMultilevel"/>
    <w:tmpl w:val="B016D5D4"/>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4EC0F75"/>
    <w:multiLevelType w:val="hybridMultilevel"/>
    <w:tmpl w:val="474A3D4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653F5EFC"/>
    <w:multiLevelType w:val="hybridMultilevel"/>
    <w:tmpl w:val="F5BCD9C8"/>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6686A57"/>
    <w:multiLevelType w:val="hybridMultilevel"/>
    <w:tmpl w:val="D04C6F2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6A0809EB"/>
    <w:multiLevelType w:val="hybridMultilevel"/>
    <w:tmpl w:val="46E8988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AC300C4"/>
    <w:multiLevelType w:val="hybridMultilevel"/>
    <w:tmpl w:val="FCE0E54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6BF3238F"/>
    <w:multiLevelType w:val="hybridMultilevel"/>
    <w:tmpl w:val="CC8A830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6C4D05C3"/>
    <w:multiLevelType w:val="hybridMultilevel"/>
    <w:tmpl w:val="55CCF48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6CAA7C5F"/>
    <w:multiLevelType w:val="hybridMultilevel"/>
    <w:tmpl w:val="18E69D2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6CFF3F36"/>
    <w:multiLevelType w:val="hybridMultilevel"/>
    <w:tmpl w:val="74CE8CA0"/>
    <w:lvl w:ilvl="0" w:tplc="331642F8">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15:restartNumberingAfterBreak="0">
    <w:nsid w:val="6D481FC9"/>
    <w:multiLevelType w:val="hybridMultilevel"/>
    <w:tmpl w:val="192C1D56"/>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6D4E19EF"/>
    <w:multiLevelType w:val="hybridMultilevel"/>
    <w:tmpl w:val="566E3DE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6D9A73E2"/>
    <w:multiLevelType w:val="hybridMultilevel"/>
    <w:tmpl w:val="0D42FA36"/>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4" w15:restartNumberingAfterBreak="0">
    <w:nsid w:val="6F125D4B"/>
    <w:multiLevelType w:val="hybridMultilevel"/>
    <w:tmpl w:val="A2702E56"/>
    <w:lvl w:ilvl="0" w:tplc="AAC82870">
      <w:start w:val="1"/>
      <w:numFmt w:val="bullet"/>
      <w:lvlText w:val=""/>
      <w:lvlJc w:val="left"/>
      <w:pPr>
        <w:ind w:left="1080" w:hanging="360"/>
      </w:pPr>
      <w:rPr>
        <w:rFonts w:ascii="Wingdings" w:hAnsi="Wingdings" w:hint="default"/>
        <w:color w:val="61721F" w:themeColor="accent1" w:themeShade="BF"/>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5" w15:restartNumberingAfterBreak="0">
    <w:nsid w:val="708B65E6"/>
    <w:multiLevelType w:val="hybridMultilevel"/>
    <w:tmpl w:val="D59080BE"/>
    <w:lvl w:ilvl="0" w:tplc="9630303E">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71C843D0"/>
    <w:multiLevelType w:val="hybridMultilevel"/>
    <w:tmpl w:val="8DA46B5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725B62D9"/>
    <w:multiLevelType w:val="hybridMultilevel"/>
    <w:tmpl w:val="D8D26D3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725F6A25"/>
    <w:multiLevelType w:val="hybridMultilevel"/>
    <w:tmpl w:val="A36287A8"/>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09" w15:restartNumberingAfterBreak="0">
    <w:nsid w:val="738D3CF5"/>
    <w:multiLevelType w:val="hybridMultilevel"/>
    <w:tmpl w:val="A4B09C2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0" w15:restartNumberingAfterBreak="0">
    <w:nsid w:val="73960078"/>
    <w:multiLevelType w:val="hybridMultilevel"/>
    <w:tmpl w:val="F9FAA6FA"/>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3C81E67"/>
    <w:multiLevelType w:val="hybridMultilevel"/>
    <w:tmpl w:val="A91C3BA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08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5982770"/>
    <w:multiLevelType w:val="hybridMultilevel"/>
    <w:tmpl w:val="573ADFBC"/>
    <w:lvl w:ilvl="0" w:tplc="AAC82870">
      <w:start w:val="1"/>
      <w:numFmt w:val="bullet"/>
      <w:lvlText w:val=""/>
      <w:lvlJc w:val="left"/>
      <w:pPr>
        <w:ind w:left="1428" w:hanging="360"/>
      </w:pPr>
      <w:rPr>
        <w:rFonts w:ascii="Wingdings" w:hAnsi="Wingdings" w:hint="default"/>
        <w:color w:val="61721F" w:themeColor="accent1" w:themeShade="BF"/>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3" w15:restartNumberingAfterBreak="0">
    <w:nsid w:val="76417537"/>
    <w:multiLevelType w:val="hybridMultilevel"/>
    <w:tmpl w:val="23FE18C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794A4CBB"/>
    <w:multiLevelType w:val="hybridMultilevel"/>
    <w:tmpl w:val="C2A0F6C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7A0015DD"/>
    <w:multiLevelType w:val="hybridMultilevel"/>
    <w:tmpl w:val="A206369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AB00F80"/>
    <w:multiLevelType w:val="hybridMultilevel"/>
    <w:tmpl w:val="CD12C77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7" w15:restartNumberingAfterBreak="0">
    <w:nsid w:val="7BAC5518"/>
    <w:multiLevelType w:val="hybridMultilevel"/>
    <w:tmpl w:val="B7EC6852"/>
    <w:lvl w:ilvl="0" w:tplc="AAC82870">
      <w:start w:val="1"/>
      <w:numFmt w:val="bullet"/>
      <w:lvlText w:val=""/>
      <w:lvlJc w:val="left"/>
      <w:pPr>
        <w:ind w:left="720" w:hanging="360"/>
      </w:pPr>
      <w:rPr>
        <w:rFonts w:ascii="Wingdings" w:hAnsi="Wingdings" w:hint="default"/>
        <w:color w:val="61721F" w:themeColor="accent1" w:themeShade="BF"/>
      </w:rPr>
    </w:lvl>
    <w:lvl w:ilvl="1" w:tplc="A65ED88C">
      <w:numFmt w:val="bullet"/>
      <w:lvlText w:val="-"/>
      <w:lvlJc w:val="left"/>
      <w:pPr>
        <w:ind w:left="1440" w:hanging="360"/>
      </w:pPr>
      <w:rPr>
        <w:rFonts w:ascii="Garamond" w:eastAsiaTheme="minorEastAsia" w:hAnsi="Garamond"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8" w15:restartNumberingAfterBreak="0">
    <w:nsid w:val="7C6B6935"/>
    <w:multiLevelType w:val="hybridMultilevel"/>
    <w:tmpl w:val="1CC2BF70"/>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7DC24A35"/>
    <w:multiLevelType w:val="hybridMultilevel"/>
    <w:tmpl w:val="78E66C6E"/>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4195403">
    <w:abstractNumId w:val="117"/>
  </w:num>
  <w:num w:numId="2" w16cid:durableId="705104607">
    <w:abstractNumId w:val="16"/>
  </w:num>
  <w:num w:numId="3" w16cid:durableId="1642692575">
    <w:abstractNumId w:val="105"/>
  </w:num>
  <w:num w:numId="4" w16cid:durableId="802580638">
    <w:abstractNumId w:val="43"/>
  </w:num>
  <w:num w:numId="5" w16cid:durableId="1568953759">
    <w:abstractNumId w:val="5"/>
  </w:num>
  <w:num w:numId="6" w16cid:durableId="946352956">
    <w:abstractNumId w:val="32"/>
  </w:num>
  <w:num w:numId="7" w16cid:durableId="1598521049">
    <w:abstractNumId w:val="37"/>
  </w:num>
  <w:num w:numId="8" w16cid:durableId="1222060822">
    <w:abstractNumId w:val="8"/>
  </w:num>
  <w:num w:numId="9" w16cid:durableId="1388525363">
    <w:abstractNumId w:val="99"/>
  </w:num>
  <w:num w:numId="10" w16cid:durableId="1039624010">
    <w:abstractNumId w:val="1"/>
  </w:num>
  <w:num w:numId="11" w16cid:durableId="1192843101">
    <w:abstractNumId w:val="60"/>
  </w:num>
  <w:num w:numId="12" w16cid:durableId="1022783659">
    <w:abstractNumId w:val="26"/>
  </w:num>
  <w:num w:numId="13" w16cid:durableId="1026100771">
    <w:abstractNumId w:val="41"/>
  </w:num>
  <w:num w:numId="14" w16cid:durableId="1654601738">
    <w:abstractNumId w:val="3"/>
  </w:num>
  <w:num w:numId="15" w16cid:durableId="1490096014">
    <w:abstractNumId w:val="94"/>
  </w:num>
  <w:num w:numId="16" w16cid:durableId="417753242">
    <w:abstractNumId w:val="24"/>
  </w:num>
  <w:num w:numId="17" w16cid:durableId="1975404814">
    <w:abstractNumId w:val="83"/>
  </w:num>
  <w:num w:numId="18" w16cid:durableId="2008439377">
    <w:abstractNumId w:val="89"/>
  </w:num>
  <w:num w:numId="19" w16cid:durableId="936448164">
    <w:abstractNumId w:val="22"/>
  </w:num>
  <w:num w:numId="20" w16cid:durableId="569390577">
    <w:abstractNumId w:val="53"/>
  </w:num>
  <w:num w:numId="21" w16cid:durableId="1885096241">
    <w:abstractNumId w:val="35"/>
  </w:num>
  <w:num w:numId="22" w16cid:durableId="480003354">
    <w:abstractNumId w:val="71"/>
  </w:num>
  <w:num w:numId="23" w16cid:durableId="1016230510">
    <w:abstractNumId w:val="31"/>
  </w:num>
  <w:num w:numId="24" w16cid:durableId="593127903">
    <w:abstractNumId w:val="47"/>
  </w:num>
  <w:num w:numId="25" w16cid:durableId="1673947593">
    <w:abstractNumId w:val="6"/>
  </w:num>
  <w:num w:numId="26" w16cid:durableId="564485373">
    <w:abstractNumId w:val="62"/>
  </w:num>
  <w:num w:numId="27" w16cid:durableId="1873034124">
    <w:abstractNumId w:val="52"/>
  </w:num>
  <w:num w:numId="28" w16cid:durableId="318268349">
    <w:abstractNumId w:val="72"/>
  </w:num>
  <w:num w:numId="29" w16cid:durableId="1797795122">
    <w:abstractNumId w:val="13"/>
  </w:num>
  <w:num w:numId="30" w16cid:durableId="1149639280">
    <w:abstractNumId w:val="33"/>
  </w:num>
  <w:num w:numId="31" w16cid:durableId="589386611">
    <w:abstractNumId w:val="50"/>
  </w:num>
  <w:num w:numId="32" w16cid:durableId="970280287">
    <w:abstractNumId w:val="73"/>
  </w:num>
  <w:num w:numId="33" w16cid:durableId="1839691096">
    <w:abstractNumId w:val="11"/>
  </w:num>
  <w:num w:numId="34" w16cid:durableId="476535859">
    <w:abstractNumId w:val="85"/>
  </w:num>
  <w:num w:numId="35" w16cid:durableId="1036081316">
    <w:abstractNumId w:val="70"/>
  </w:num>
  <w:num w:numId="36" w16cid:durableId="1021198439">
    <w:abstractNumId w:val="110"/>
  </w:num>
  <w:num w:numId="37" w16cid:durableId="1382941917">
    <w:abstractNumId w:val="66"/>
  </w:num>
  <w:num w:numId="38" w16cid:durableId="1681538720">
    <w:abstractNumId w:val="68"/>
  </w:num>
  <w:num w:numId="39" w16cid:durableId="908198318">
    <w:abstractNumId w:val="25"/>
  </w:num>
  <w:num w:numId="40" w16cid:durableId="123357918">
    <w:abstractNumId w:val="64"/>
  </w:num>
  <w:num w:numId="41" w16cid:durableId="1202520866">
    <w:abstractNumId w:val="81"/>
  </w:num>
  <w:num w:numId="42" w16cid:durableId="726799623">
    <w:abstractNumId w:val="18"/>
  </w:num>
  <w:num w:numId="43" w16cid:durableId="190074212">
    <w:abstractNumId w:val="59"/>
  </w:num>
  <w:num w:numId="44" w16cid:durableId="961380119">
    <w:abstractNumId w:val="93"/>
  </w:num>
  <w:num w:numId="45" w16cid:durableId="95682966">
    <w:abstractNumId w:val="21"/>
  </w:num>
  <w:num w:numId="46" w16cid:durableId="1107113909">
    <w:abstractNumId w:val="15"/>
  </w:num>
  <w:num w:numId="47" w16cid:durableId="3023940">
    <w:abstractNumId w:val="2"/>
  </w:num>
  <w:num w:numId="48" w16cid:durableId="2107801076">
    <w:abstractNumId w:val="91"/>
  </w:num>
  <w:num w:numId="49" w16cid:durableId="1510945016">
    <w:abstractNumId w:val="63"/>
  </w:num>
  <w:num w:numId="50" w16cid:durableId="781414117">
    <w:abstractNumId w:val="7"/>
  </w:num>
  <w:num w:numId="51" w16cid:durableId="1609385477">
    <w:abstractNumId w:val="113"/>
  </w:num>
  <w:num w:numId="52" w16cid:durableId="290017715">
    <w:abstractNumId w:val="69"/>
  </w:num>
  <w:num w:numId="53" w16cid:durableId="509412315">
    <w:abstractNumId w:val="10"/>
  </w:num>
  <w:num w:numId="54" w16cid:durableId="37631821">
    <w:abstractNumId w:val="115"/>
  </w:num>
  <w:num w:numId="55" w16cid:durableId="972373003">
    <w:abstractNumId w:val="28"/>
  </w:num>
  <w:num w:numId="56" w16cid:durableId="595287941">
    <w:abstractNumId w:val="119"/>
  </w:num>
  <w:num w:numId="57" w16cid:durableId="1146360047">
    <w:abstractNumId w:val="65"/>
  </w:num>
  <w:num w:numId="58" w16cid:durableId="1038705554">
    <w:abstractNumId w:val="86"/>
  </w:num>
  <w:num w:numId="59" w16cid:durableId="217666620">
    <w:abstractNumId w:val="111"/>
  </w:num>
  <w:num w:numId="60" w16cid:durableId="881794114">
    <w:abstractNumId w:val="67"/>
  </w:num>
  <w:num w:numId="61" w16cid:durableId="1705592062">
    <w:abstractNumId w:val="84"/>
  </w:num>
  <w:num w:numId="62" w16cid:durableId="1052581467">
    <w:abstractNumId w:val="48"/>
  </w:num>
  <w:num w:numId="63" w16cid:durableId="629942895">
    <w:abstractNumId w:val="61"/>
  </w:num>
  <w:num w:numId="64" w16cid:durableId="982348638">
    <w:abstractNumId w:val="54"/>
  </w:num>
  <w:num w:numId="65" w16cid:durableId="399251029">
    <w:abstractNumId w:val="112"/>
  </w:num>
  <w:num w:numId="66" w16cid:durableId="626202218">
    <w:abstractNumId w:val="4"/>
  </w:num>
  <w:num w:numId="67" w16cid:durableId="1398431868">
    <w:abstractNumId w:val="36"/>
  </w:num>
  <w:num w:numId="68" w16cid:durableId="2109500063">
    <w:abstractNumId w:val="30"/>
  </w:num>
  <w:num w:numId="69" w16cid:durableId="1073817632">
    <w:abstractNumId w:val="17"/>
  </w:num>
  <w:num w:numId="70" w16cid:durableId="808016090">
    <w:abstractNumId w:val="97"/>
  </w:num>
  <w:num w:numId="71" w16cid:durableId="954948384">
    <w:abstractNumId w:val="100"/>
  </w:num>
  <w:num w:numId="72" w16cid:durableId="31463751">
    <w:abstractNumId w:val="96"/>
  </w:num>
  <w:num w:numId="73" w16cid:durableId="852839014">
    <w:abstractNumId w:val="27"/>
  </w:num>
  <w:num w:numId="74" w16cid:durableId="197353222">
    <w:abstractNumId w:val="44"/>
  </w:num>
  <w:num w:numId="75" w16cid:durableId="25067472">
    <w:abstractNumId w:val="39"/>
  </w:num>
  <w:num w:numId="76" w16cid:durableId="1877087098">
    <w:abstractNumId w:val="90"/>
  </w:num>
  <w:num w:numId="77" w16cid:durableId="571547578">
    <w:abstractNumId w:val="102"/>
  </w:num>
  <w:num w:numId="78" w16cid:durableId="101806817">
    <w:abstractNumId w:val="114"/>
  </w:num>
  <w:num w:numId="79" w16cid:durableId="1871407707">
    <w:abstractNumId w:val="116"/>
  </w:num>
  <w:num w:numId="80" w16cid:durableId="1827555001">
    <w:abstractNumId w:val="106"/>
  </w:num>
  <w:num w:numId="81" w16cid:durableId="1698266973">
    <w:abstractNumId w:val="108"/>
  </w:num>
  <w:num w:numId="82" w16cid:durableId="1291472418">
    <w:abstractNumId w:val="49"/>
  </w:num>
  <w:num w:numId="83" w16cid:durableId="123234783">
    <w:abstractNumId w:val="101"/>
  </w:num>
  <w:num w:numId="84" w16cid:durableId="1876305042">
    <w:abstractNumId w:val="46"/>
  </w:num>
  <w:num w:numId="85" w16cid:durableId="84301588">
    <w:abstractNumId w:val="107"/>
  </w:num>
  <w:num w:numId="86" w16cid:durableId="644432903">
    <w:abstractNumId w:val="109"/>
  </w:num>
  <w:num w:numId="87" w16cid:durableId="2144342816">
    <w:abstractNumId w:val="98"/>
  </w:num>
  <w:num w:numId="88" w16cid:durableId="2113432104">
    <w:abstractNumId w:val="87"/>
  </w:num>
  <w:num w:numId="89" w16cid:durableId="1727293298">
    <w:abstractNumId w:val="88"/>
  </w:num>
  <w:num w:numId="90" w16cid:durableId="910382085">
    <w:abstractNumId w:val="20"/>
  </w:num>
  <w:num w:numId="91" w16cid:durableId="443506086">
    <w:abstractNumId w:val="75"/>
  </w:num>
  <w:num w:numId="92" w16cid:durableId="1226834715">
    <w:abstractNumId w:val="58"/>
  </w:num>
  <w:num w:numId="93" w16cid:durableId="631255880">
    <w:abstractNumId w:val="0"/>
  </w:num>
  <w:num w:numId="94" w16cid:durableId="2073700073">
    <w:abstractNumId w:val="103"/>
  </w:num>
  <w:num w:numId="95" w16cid:durableId="50856237">
    <w:abstractNumId w:val="79"/>
  </w:num>
  <w:num w:numId="96" w16cid:durableId="263460822">
    <w:abstractNumId w:val="34"/>
  </w:num>
  <w:num w:numId="97" w16cid:durableId="1525678409">
    <w:abstractNumId w:val="56"/>
  </w:num>
  <w:num w:numId="98" w16cid:durableId="1009404154">
    <w:abstractNumId w:val="82"/>
  </w:num>
  <w:num w:numId="99" w16cid:durableId="1879006908">
    <w:abstractNumId w:val="12"/>
  </w:num>
  <w:num w:numId="100" w16cid:durableId="1092702206">
    <w:abstractNumId w:val="42"/>
  </w:num>
  <w:num w:numId="101" w16cid:durableId="499079025">
    <w:abstractNumId w:val="14"/>
  </w:num>
  <w:num w:numId="102" w16cid:durableId="1030760362">
    <w:abstractNumId w:val="77"/>
  </w:num>
  <w:num w:numId="103" w16cid:durableId="844899259">
    <w:abstractNumId w:val="104"/>
  </w:num>
  <w:num w:numId="104" w16cid:durableId="742991859">
    <w:abstractNumId w:val="74"/>
  </w:num>
  <w:num w:numId="105" w16cid:durableId="219637031">
    <w:abstractNumId w:val="80"/>
  </w:num>
  <w:num w:numId="106" w16cid:durableId="610011897">
    <w:abstractNumId w:val="29"/>
  </w:num>
  <w:num w:numId="107" w16cid:durableId="1203591412">
    <w:abstractNumId w:val="78"/>
  </w:num>
  <w:num w:numId="108" w16cid:durableId="256404121">
    <w:abstractNumId w:val="51"/>
  </w:num>
  <w:num w:numId="109" w16cid:durableId="524364521">
    <w:abstractNumId w:val="92"/>
  </w:num>
  <w:num w:numId="110" w16cid:durableId="619412123">
    <w:abstractNumId w:val="76"/>
  </w:num>
  <w:num w:numId="111" w16cid:durableId="423768124">
    <w:abstractNumId w:val="23"/>
  </w:num>
  <w:num w:numId="112" w16cid:durableId="1397782990">
    <w:abstractNumId w:val="40"/>
  </w:num>
  <w:num w:numId="113" w16cid:durableId="62800307">
    <w:abstractNumId w:val="57"/>
  </w:num>
  <w:num w:numId="114" w16cid:durableId="757793194">
    <w:abstractNumId w:val="9"/>
  </w:num>
  <w:num w:numId="115" w16cid:durableId="1897080023">
    <w:abstractNumId w:val="19"/>
  </w:num>
  <w:num w:numId="116" w16cid:durableId="1546874161">
    <w:abstractNumId w:val="45"/>
  </w:num>
  <w:num w:numId="117" w16cid:durableId="1176260667">
    <w:abstractNumId w:val="55"/>
  </w:num>
  <w:num w:numId="118" w16cid:durableId="345061442">
    <w:abstractNumId w:val="38"/>
  </w:num>
  <w:num w:numId="119" w16cid:durableId="763305110">
    <w:abstractNumId w:val="95"/>
  </w:num>
  <w:num w:numId="120" w16cid:durableId="1578898643">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6C"/>
    <w:rsid w:val="000128A8"/>
    <w:rsid w:val="00090A0A"/>
    <w:rsid w:val="00121C31"/>
    <w:rsid w:val="0012341D"/>
    <w:rsid w:val="0013356C"/>
    <w:rsid w:val="001E2E0C"/>
    <w:rsid w:val="00262C24"/>
    <w:rsid w:val="00290503"/>
    <w:rsid w:val="00290B3C"/>
    <w:rsid w:val="002D7E8A"/>
    <w:rsid w:val="002E0EBB"/>
    <w:rsid w:val="002E5596"/>
    <w:rsid w:val="0033168A"/>
    <w:rsid w:val="003470A2"/>
    <w:rsid w:val="003701EB"/>
    <w:rsid w:val="003702E3"/>
    <w:rsid w:val="00383009"/>
    <w:rsid w:val="003B7038"/>
    <w:rsid w:val="003F6AE7"/>
    <w:rsid w:val="0042412A"/>
    <w:rsid w:val="004846A2"/>
    <w:rsid w:val="004851B5"/>
    <w:rsid w:val="004C3277"/>
    <w:rsid w:val="00501718"/>
    <w:rsid w:val="005327EC"/>
    <w:rsid w:val="0054564B"/>
    <w:rsid w:val="005504EF"/>
    <w:rsid w:val="00571997"/>
    <w:rsid w:val="00583E52"/>
    <w:rsid w:val="005A0352"/>
    <w:rsid w:val="005A2E31"/>
    <w:rsid w:val="005D5353"/>
    <w:rsid w:val="005E384D"/>
    <w:rsid w:val="0060124B"/>
    <w:rsid w:val="00615F09"/>
    <w:rsid w:val="00630596"/>
    <w:rsid w:val="0066472E"/>
    <w:rsid w:val="00671272"/>
    <w:rsid w:val="006A66B4"/>
    <w:rsid w:val="0075601A"/>
    <w:rsid w:val="00776B87"/>
    <w:rsid w:val="0079175C"/>
    <w:rsid w:val="008522C9"/>
    <w:rsid w:val="00856C8D"/>
    <w:rsid w:val="009550CD"/>
    <w:rsid w:val="009739FE"/>
    <w:rsid w:val="00993869"/>
    <w:rsid w:val="009B4927"/>
    <w:rsid w:val="009C1AAA"/>
    <w:rsid w:val="009E75F4"/>
    <w:rsid w:val="00A253AD"/>
    <w:rsid w:val="00A25FA2"/>
    <w:rsid w:val="00A37A20"/>
    <w:rsid w:val="00A65C23"/>
    <w:rsid w:val="00A70AA2"/>
    <w:rsid w:val="00AA2DEE"/>
    <w:rsid w:val="00B35F01"/>
    <w:rsid w:val="00B51896"/>
    <w:rsid w:val="00BB6002"/>
    <w:rsid w:val="00BF1DA5"/>
    <w:rsid w:val="00C4412B"/>
    <w:rsid w:val="00C95A9F"/>
    <w:rsid w:val="00D55DA4"/>
    <w:rsid w:val="00D763AD"/>
    <w:rsid w:val="00D768C5"/>
    <w:rsid w:val="00DA385E"/>
    <w:rsid w:val="00DB0575"/>
    <w:rsid w:val="00DC3B95"/>
    <w:rsid w:val="00E1543D"/>
    <w:rsid w:val="00E63D31"/>
    <w:rsid w:val="00E7079A"/>
    <w:rsid w:val="00E92987"/>
    <w:rsid w:val="00ED4F9C"/>
    <w:rsid w:val="00EE3B1E"/>
    <w:rsid w:val="00EE7837"/>
    <w:rsid w:val="00F30383"/>
    <w:rsid w:val="00FA1314"/>
    <w:rsid w:val="00FD7161"/>
    <w:rsid w:val="00FF3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78ED"/>
  <w15:chartTrackingRefBased/>
  <w15:docId w15:val="{6EC5A3A3-A07F-418E-BBFB-986C238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01A"/>
  </w:style>
  <w:style w:type="paragraph" w:styleId="Kop1">
    <w:name w:val="heading 1"/>
    <w:basedOn w:val="Standaard"/>
    <w:next w:val="Standaard"/>
    <w:link w:val="Kop1Char"/>
    <w:uiPriority w:val="9"/>
    <w:qFormat/>
    <w:rsid w:val="0075601A"/>
    <w:pPr>
      <w:keepNext/>
      <w:keepLines/>
      <w:spacing w:before="320" w:after="80" w:line="240" w:lineRule="auto"/>
      <w:jc w:val="center"/>
      <w:outlineLvl w:val="0"/>
    </w:pPr>
    <w:rPr>
      <w:rFonts w:asciiTheme="majorHAnsi" w:eastAsiaTheme="majorEastAsia" w:hAnsiTheme="majorHAnsi" w:cstheme="majorBidi"/>
      <w:color w:val="61721F" w:themeColor="accent1" w:themeShade="BF"/>
      <w:sz w:val="40"/>
      <w:szCs w:val="40"/>
    </w:rPr>
  </w:style>
  <w:style w:type="paragraph" w:styleId="Kop2">
    <w:name w:val="heading 2"/>
    <w:basedOn w:val="Standaard"/>
    <w:next w:val="Standaard"/>
    <w:link w:val="Kop2Char"/>
    <w:uiPriority w:val="9"/>
    <w:semiHidden/>
    <w:unhideWhenUsed/>
    <w:qFormat/>
    <w:rsid w:val="0075601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75601A"/>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75601A"/>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75601A"/>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75601A"/>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75601A"/>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75601A"/>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75601A"/>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01A"/>
    <w:rPr>
      <w:rFonts w:asciiTheme="majorHAnsi" w:eastAsiaTheme="majorEastAsia" w:hAnsiTheme="majorHAnsi" w:cstheme="majorBidi"/>
      <w:color w:val="61721F" w:themeColor="accent1" w:themeShade="BF"/>
      <w:sz w:val="40"/>
      <w:szCs w:val="40"/>
    </w:rPr>
  </w:style>
  <w:style w:type="character" w:customStyle="1" w:styleId="Kop2Char">
    <w:name w:val="Kop 2 Char"/>
    <w:basedOn w:val="Standaardalinea-lettertype"/>
    <w:link w:val="Kop2"/>
    <w:uiPriority w:val="9"/>
    <w:semiHidden/>
    <w:rsid w:val="0075601A"/>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75601A"/>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75601A"/>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75601A"/>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75601A"/>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75601A"/>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75601A"/>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75601A"/>
    <w:rPr>
      <w:b/>
      <w:bCs/>
      <w:i/>
      <w:iCs/>
    </w:rPr>
  </w:style>
  <w:style w:type="paragraph" w:styleId="Titel">
    <w:name w:val="Title"/>
    <w:basedOn w:val="Standaard"/>
    <w:next w:val="Standaard"/>
    <w:link w:val="TitelChar"/>
    <w:uiPriority w:val="10"/>
    <w:qFormat/>
    <w:rsid w:val="0075601A"/>
    <w:pPr>
      <w:pBdr>
        <w:top w:val="single" w:sz="6" w:space="8" w:color="44709D" w:themeColor="accent3"/>
        <w:bottom w:val="single" w:sz="6" w:space="8" w:color="44709D" w:themeColor="accent3"/>
      </w:pBdr>
      <w:spacing w:after="400" w:line="240" w:lineRule="auto"/>
      <w:contextualSpacing/>
      <w:jc w:val="center"/>
    </w:pPr>
    <w:rPr>
      <w:rFonts w:asciiTheme="majorHAnsi" w:eastAsiaTheme="majorEastAsia" w:hAnsiTheme="majorHAnsi" w:cstheme="majorBidi"/>
      <w:caps/>
      <w:color w:val="212121" w:themeColor="text2"/>
      <w:spacing w:val="30"/>
      <w:sz w:val="72"/>
      <w:szCs w:val="72"/>
    </w:rPr>
  </w:style>
  <w:style w:type="character" w:customStyle="1" w:styleId="TitelChar">
    <w:name w:val="Titel Char"/>
    <w:basedOn w:val="Standaardalinea-lettertype"/>
    <w:link w:val="Titel"/>
    <w:uiPriority w:val="10"/>
    <w:rsid w:val="0075601A"/>
    <w:rPr>
      <w:rFonts w:asciiTheme="majorHAnsi" w:eastAsiaTheme="majorEastAsia" w:hAnsiTheme="majorHAnsi" w:cstheme="majorBidi"/>
      <w:caps/>
      <w:color w:val="212121" w:themeColor="text2"/>
      <w:spacing w:val="30"/>
      <w:sz w:val="72"/>
      <w:szCs w:val="72"/>
    </w:rPr>
  </w:style>
  <w:style w:type="paragraph" w:styleId="Ondertitel">
    <w:name w:val="Subtitle"/>
    <w:basedOn w:val="Standaard"/>
    <w:next w:val="Standaard"/>
    <w:link w:val="OndertitelChar"/>
    <w:uiPriority w:val="11"/>
    <w:qFormat/>
    <w:rsid w:val="0075601A"/>
    <w:pPr>
      <w:numPr>
        <w:ilvl w:val="1"/>
      </w:numPr>
      <w:jc w:val="center"/>
    </w:pPr>
    <w:rPr>
      <w:color w:val="212121" w:themeColor="text2"/>
      <w:sz w:val="28"/>
      <w:szCs w:val="28"/>
    </w:rPr>
  </w:style>
  <w:style w:type="character" w:customStyle="1" w:styleId="OndertitelChar">
    <w:name w:val="Ondertitel Char"/>
    <w:basedOn w:val="Standaardalinea-lettertype"/>
    <w:link w:val="Ondertitel"/>
    <w:uiPriority w:val="11"/>
    <w:rsid w:val="0075601A"/>
    <w:rPr>
      <w:color w:val="212121" w:themeColor="text2"/>
      <w:sz w:val="28"/>
      <w:szCs w:val="28"/>
    </w:rPr>
  </w:style>
  <w:style w:type="paragraph" w:styleId="Citaat">
    <w:name w:val="Quote"/>
    <w:basedOn w:val="Standaard"/>
    <w:next w:val="Standaard"/>
    <w:link w:val="CitaatChar"/>
    <w:uiPriority w:val="29"/>
    <w:qFormat/>
    <w:rsid w:val="0075601A"/>
    <w:pPr>
      <w:spacing w:before="160"/>
      <w:ind w:left="720" w:right="720"/>
      <w:jc w:val="center"/>
    </w:pPr>
    <w:rPr>
      <w:i/>
      <w:iCs/>
      <w:color w:val="335375" w:themeColor="accent3" w:themeShade="BF"/>
      <w:sz w:val="24"/>
      <w:szCs w:val="24"/>
    </w:rPr>
  </w:style>
  <w:style w:type="character" w:customStyle="1" w:styleId="CitaatChar">
    <w:name w:val="Citaat Char"/>
    <w:basedOn w:val="Standaardalinea-lettertype"/>
    <w:link w:val="Citaat"/>
    <w:uiPriority w:val="29"/>
    <w:rsid w:val="0075601A"/>
    <w:rPr>
      <w:i/>
      <w:iCs/>
      <w:color w:val="335375" w:themeColor="accent3" w:themeShade="BF"/>
      <w:sz w:val="24"/>
      <w:szCs w:val="24"/>
    </w:rPr>
  </w:style>
  <w:style w:type="paragraph" w:styleId="Lijstalinea">
    <w:name w:val="List Paragraph"/>
    <w:basedOn w:val="Standaard"/>
    <w:uiPriority w:val="34"/>
    <w:qFormat/>
    <w:rsid w:val="0013356C"/>
    <w:pPr>
      <w:ind w:left="720"/>
      <w:contextualSpacing/>
    </w:pPr>
  </w:style>
  <w:style w:type="character" w:styleId="Intensievebenadrukking">
    <w:name w:val="Intense Emphasis"/>
    <w:basedOn w:val="Standaardalinea-lettertype"/>
    <w:uiPriority w:val="21"/>
    <w:qFormat/>
    <w:rsid w:val="0075601A"/>
    <w:rPr>
      <w:b/>
      <w:bCs/>
      <w:i/>
      <w:iCs/>
      <w:color w:val="auto"/>
    </w:rPr>
  </w:style>
  <w:style w:type="paragraph" w:styleId="Duidelijkcitaat">
    <w:name w:val="Intense Quote"/>
    <w:basedOn w:val="Standaard"/>
    <w:next w:val="Standaard"/>
    <w:link w:val="DuidelijkcitaatChar"/>
    <w:uiPriority w:val="30"/>
    <w:qFormat/>
    <w:rsid w:val="0075601A"/>
    <w:pPr>
      <w:spacing w:before="160" w:line="276" w:lineRule="auto"/>
      <w:ind w:left="936" w:right="936"/>
      <w:jc w:val="center"/>
    </w:pPr>
    <w:rPr>
      <w:rFonts w:asciiTheme="majorHAnsi" w:eastAsiaTheme="majorEastAsia" w:hAnsiTheme="majorHAnsi" w:cstheme="majorBidi"/>
      <w:caps/>
      <w:color w:val="61721F" w:themeColor="accent1" w:themeShade="BF"/>
      <w:sz w:val="28"/>
      <w:szCs w:val="28"/>
    </w:rPr>
  </w:style>
  <w:style w:type="character" w:customStyle="1" w:styleId="DuidelijkcitaatChar">
    <w:name w:val="Duidelijk citaat Char"/>
    <w:basedOn w:val="Standaardalinea-lettertype"/>
    <w:link w:val="Duidelijkcitaat"/>
    <w:uiPriority w:val="30"/>
    <w:rsid w:val="0075601A"/>
    <w:rPr>
      <w:rFonts w:asciiTheme="majorHAnsi" w:eastAsiaTheme="majorEastAsia" w:hAnsiTheme="majorHAnsi" w:cstheme="majorBidi"/>
      <w:caps/>
      <w:color w:val="61721F" w:themeColor="accent1" w:themeShade="BF"/>
      <w:sz w:val="28"/>
      <w:szCs w:val="28"/>
    </w:rPr>
  </w:style>
  <w:style w:type="character" w:styleId="Intensieveverwijzing">
    <w:name w:val="Intense Reference"/>
    <w:basedOn w:val="Standaardalinea-lettertype"/>
    <w:uiPriority w:val="32"/>
    <w:qFormat/>
    <w:rsid w:val="0075601A"/>
    <w:rPr>
      <w:b/>
      <w:bCs/>
      <w:caps w:val="0"/>
      <w:smallCaps/>
      <w:color w:val="auto"/>
      <w:spacing w:val="0"/>
      <w:u w:val="single"/>
    </w:rPr>
  </w:style>
  <w:style w:type="paragraph" w:styleId="Geenafstand">
    <w:name w:val="No Spacing"/>
    <w:link w:val="GeenafstandChar"/>
    <w:uiPriority w:val="1"/>
    <w:qFormat/>
    <w:rsid w:val="0075601A"/>
    <w:pPr>
      <w:spacing w:after="0" w:line="240" w:lineRule="auto"/>
    </w:pPr>
  </w:style>
  <w:style w:type="character" w:customStyle="1" w:styleId="GeenafstandChar">
    <w:name w:val="Geen afstand Char"/>
    <w:basedOn w:val="Standaardalinea-lettertype"/>
    <w:link w:val="Geenafstand"/>
    <w:uiPriority w:val="1"/>
    <w:rsid w:val="0075601A"/>
  </w:style>
  <w:style w:type="paragraph" w:styleId="Bijschrift">
    <w:name w:val="caption"/>
    <w:basedOn w:val="Standaard"/>
    <w:next w:val="Standaard"/>
    <w:uiPriority w:val="35"/>
    <w:semiHidden/>
    <w:unhideWhenUsed/>
    <w:qFormat/>
    <w:rsid w:val="0075601A"/>
    <w:pPr>
      <w:spacing w:line="240" w:lineRule="auto"/>
    </w:pPr>
    <w:rPr>
      <w:b/>
      <w:bCs/>
      <w:color w:val="404040" w:themeColor="text1" w:themeTint="BF"/>
      <w:sz w:val="16"/>
      <w:szCs w:val="16"/>
    </w:rPr>
  </w:style>
  <w:style w:type="character" w:styleId="Zwaar">
    <w:name w:val="Strong"/>
    <w:basedOn w:val="Standaardalinea-lettertype"/>
    <w:uiPriority w:val="22"/>
    <w:qFormat/>
    <w:rsid w:val="0075601A"/>
    <w:rPr>
      <w:b/>
      <w:bCs/>
    </w:rPr>
  </w:style>
  <w:style w:type="character" w:styleId="Nadruk">
    <w:name w:val="Emphasis"/>
    <w:basedOn w:val="Standaardalinea-lettertype"/>
    <w:uiPriority w:val="20"/>
    <w:qFormat/>
    <w:rsid w:val="0075601A"/>
    <w:rPr>
      <w:i/>
      <w:iCs/>
      <w:color w:val="000000" w:themeColor="text1"/>
    </w:rPr>
  </w:style>
  <w:style w:type="character" w:styleId="Subtielebenadrukking">
    <w:name w:val="Subtle Emphasis"/>
    <w:basedOn w:val="Standaardalinea-lettertype"/>
    <w:uiPriority w:val="19"/>
    <w:qFormat/>
    <w:rsid w:val="0075601A"/>
    <w:rPr>
      <w:i/>
      <w:iCs/>
      <w:color w:val="595959" w:themeColor="text1" w:themeTint="A6"/>
    </w:rPr>
  </w:style>
  <w:style w:type="character" w:styleId="Subtieleverwijzing">
    <w:name w:val="Subtle Reference"/>
    <w:basedOn w:val="Standaardalinea-lettertype"/>
    <w:uiPriority w:val="31"/>
    <w:qFormat/>
    <w:rsid w:val="0075601A"/>
    <w:rPr>
      <w:caps w:val="0"/>
      <w:smallCaps/>
      <w:color w:val="404040" w:themeColor="text1" w:themeTint="BF"/>
      <w:spacing w:val="0"/>
      <w:u w:val="single" w:color="7F7F7F" w:themeColor="text1" w:themeTint="80"/>
    </w:rPr>
  </w:style>
  <w:style w:type="character" w:styleId="Titelvanboek">
    <w:name w:val="Book Title"/>
    <w:basedOn w:val="Standaardalinea-lettertype"/>
    <w:uiPriority w:val="33"/>
    <w:qFormat/>
    <w:rsid w:val="0075601A"/>
    <w:rPr>
      <w:b/>
      <w:bCs/>
      <w:caps w:val="0"/>
      <w:smallCaps/>
      <w:spacing w:val="0"/>
    </w:rPr>
  </w:style>
  <w:style w:type="paragraph" w:styleId="Kopvaninhoudsopgave">
    <w:name w:val="TOC Heading"/>
    <w:basedOn w:val="Kop1"/>
    <w:next w:val="Standaard"/>
    <w:uiPriority w:val="39"/>
    <w:semiHidden/>
    <w:unhideWhenUsed/>
    <w:qFormat/>
    <w:rsid w:val="0075601A"/>
    <w:pPr>
      <w:outlineLvl w:val="9"/>
    </w:pPr>
  </w:style>
  <w:style w:type="table" w:styleId="Tabelraster">
    <w:name w:val="Table Grid"/>
    <w:basedOn w:val="Standaardtabel"/>
    <w:uiPriority w:val="39"/>
    <w:rsid w:val="00C44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25FA2"/>
    <w:rPr>
      <w:color w:val="A8BF4D" w:themeColor="hyperlink"/>
      <w:u w:val="single"/>
    </w:rPr>
  </w:style>
  <w:style w:type="character" w:styleId="Onopgelostemelding">
    <w:name w:val="Unresolved Mention"/>
    <w:basedOn w:val="Standaardalinea-lettertype"/>
    <w:uiPriority w:val="99"/>
    <w:semiHidden/>
    <w:unhideWhenUsed/>
    <w:rsid w:val="00A25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sch">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11813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DSZ Jongsma</dc:creator>
  <cp:keywords/>
  <dc:description/>
  <cp:lastModifiedBy>DSZ Jongsma</cp:lastModifiedBy>
  <cp:revision>2</cp:revision>
  <dcterms:created xsi:type="dcterms:W3CDTF">2025-02-17T06:21:00Z</dcterms:created>
  <dcterms:modified xsi:type="dcterms:W3CDTF">2025-02-17T06:21:00Z</dcterms:modified>
</cp:coreProperties>
</file>